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94F69" w14:textId="58C8A958" w:rsidR="00B30BA8" w:rsidRPr="005C1B5A" w:rsidRDefault="005C1B5A" w:rsidP="005C1B5A">
      <w:pPr>
        <w:keepNext/>
        <w:keepLines/>
        <w:spacing w:after="0"/>
        <w:jc w:val="center"/>
        <w:rPr>
          <w:b/>
          <w:sz w:val="28"/>
          <w:szCs w:val="24"/>
        </w:rPr>
      </w:pPr>
      <w:r w:rsidRPr="005C1B5A">
        <w:rPr>
          <w:b/>
          <w:sz w:val="48"/>
          <w:szCs w:val="24"/>
        </w:rPr>
        <w:t xml:space="preserve">INMORALIDAD SEXUAL </w:t>
      </w:r>
    </w:p>
    <w:p w14:paraId="25158776" w14:textId="0DFF202A" w:rsidR="005C1B5A" w:rsidRPr="005C1B5A" w:rsidRDefault="005C1B5A" w:rsidP="005C1B5A">
      <w:pPr>
        <w:keepNext/>
        <w:keepLines/>
        <w:spacing w:after="0"/>
        <w:jc w:val="center"/>
        <w:rPr>
          <w:b/>
          <w:sz w:val="28"/>
          <w:szCs w:val="24"/>
        </w:rPr>
      </w:pPr>
      <w:r w:rsidRPr="005C1B5A">
        <w:rPr>
          <w:b/>
          <w:sz w:val="28"/>
          <w:szCs w:val="24"/>
        </w:rPr>
        <w:t>PARTE 1</w:t>
      </w:r>
    </w:p>
    <w:p w14:paraId="7DD93B5E" w14:textId="77777777" w:rsidR="00271219" w:rsidRPr="005C1B5A" w:rsidRDefault="00271219" w:rsidP="00271219">
      <w:pPr>
        <w:shd w:val="clear" w:color="auto" w:fill="7F7F7F"/>
        <w:spacing w:before="160" w:after="80"/>
        <w:rPr>
          <w:sz w:val="28"/>
          <w:szCs w:val="28"/>
        </w:rPr>
      </w:pPr>
      <w:r w:rsidRPr="005C1B5A">
        <w:rPr>
          <w:b/>
          <w:color w:val="FFFFFF"/>
          <w:sz w:val="28"/>
          <w:szCs w:val="28"/>
        </w:rPr>
        <w:t>TEXTO BASE:</w:t>
      </w:r>
    </w:p>
    <w:p w14:paraId="11C78E58" w14:textId="77777777" w:rsidR="00271219" w:rsidRDefault="00271219" w:rsidP="00271219">
      <w:pPr>
        <w:spacing w:after="80"/>
      </w:pPr>
      <w:r>
        <w:rPr>
          <w:b/>
        </w:rPr>
        <w:t xml:space="preserve">1 Tesalonicenses 4:1–3: </w:t>
      </w:r>
      <w:r>
        <w:rPr>
          <w:i/>
        </w:rPr>
        <w:t>«</w:t>
      </w:r>
      <w:r>
        <w:rPr>
          <w:b/>
          <w:vertAlign w:val="superscript"/>
        </w:rPr>
        <w:t>1</w:t>
      </w:r>
      <w:r>
        <w:rPr>
          <w:i/>
        </w:rPr>
        <w:t xml:space="preserve"> Por lo demás, hermanos, os rogamos y exhortamos en el Señor Jesús, que de la manera que aprendisteis de nosotros cómo os conviene conduciros y agradar a Dios, así abundéis más y más. </w:t>
      </w:r>
      <w:r>
        <w:rPr>
          <w:b/>
          <w:vertAlign w:val="superscript"/>
        </w:rPr>
        <w:t>2</w:t>
      </w:r>
      <w:r>
        <w:rPr>
          <w:i/>
        </w:rPr>
        <w:t xml:space="preserve"> Porque ya sabéis qué instrucciones os dimos por el Señor Jesús; </w:t>
      </w:r>
      <w:r>
        <w:rPr>
          <w:b/>
          <w:vertAlign w:val="superscript"/>
        </w:rPr>
        <w:t>3</w:t>
      </w:r>
      <w:r>
        <w:rPr>
          <w:i/>
        </w:rPr>
        <w:t xml:space="preserve"> pues la voluntad de Dios es vuestra santificación; que os apartéis de </w:t>
      </w:r>
      <w:proofErr w:type="gramStart"/>
      <w:r>
        <w:rPr>
          <w:i/>
        </w:rPr>
        <w:t>fornicación;»</w:t>
      </w:r>
      <w:proofErr w:type="gramEnd"/>
    </w:p>
    <w:p w14:paraId="6928331A" w14:textId="77777777" w:rsidR="00B30BA8" w:rsidRPr="005C1B5A" w:rsidRDefault="00585B83">
      <w:pPr>
        <w:keepNext/>
        <w:keepLines/>
        <w:shd w:val="clear" w:color="auto" w:fill="7F7F7F"/>
        <w:spacing w:before="160" w:after="80"/>
        <w:jc w:val="left"/>
        <w:rPr>
          <w:sz w:val="28"/>
          <w:szCs w:val="28"/>
        </w:rPr>
      </w:pPr>
      <w:r w:rsidRPr="005C1B5A">
        <w:rPr>
          <w:b/>
          <w:color w:val="FFFFFF"/>
          <w:sz w:val="28"/>
          <w:szCs w:val="28"/>
        </w:rPr>
        <w:t>INTRODUCCIÓN</w:t>
      </w:r>
    </w:p>
    <w:p w14:paraId="463D62FB" w14:textId="77777777" w:rsidR="00B30BA8" w:rsidRDefault="00585B83">
      <w:r>
        <w:t xml:space="preserve">La santificación es la voluntad de Dios para la vida del creyente. No constituye la totalidad de todo lo que Dios quiere para nosotros, pero ocupa un lugar central: Dios no </w:t>
      </w:r>
      <w:r>
        <w:t xml:space="preserve">solamente nos salva de la condenación, sino que comienza una obra real mediante la cual nuestra vida práctica va siendo conformada cada vez más a Cristo. Por eso no basta con exhortar: «Debes crecer, debes ser santo». También necesito preguntar cuál es el </w:t>
      </w:r>
      <w:r>
        <w:t>propósito de ese crecimiento y cuáles son los medios que Dios mismo ha establecido para producirlo.</w:t>
      </w:r>
    </w:p>
    <w:p w14:paraId="034FBBC2" w14:textId="77777777" w:rsidR="00B30BA8" w:rsidRDefault="00585B83">
      <w:pPr>
        <w:keepNext/>
        <w:keepLines/>
        <w:shd w:val="clear" w:color="auto" w:fill="7F7F7F"/>
        <w:spacing w:before="160" w:after="80"/>
        <w:jc w:val="left"/>
      </w:pPr>
      <w:r>
        <w:rPr>
          <w:b/>
          <w:color w:val="FFFFFF"/>
          <w:sz w:val="28"/>
        </w:rPr>
        <w:t>I. SANTIFICACIÓN: UNA OBRA REAL DE</w:t>
      </w:r>
      <w:r>
        <w:rPr>
          <w:b/>
          <w:color w:val="FFFFFF"/>
          <w:sz w:val="28"/>
        </w:rPr>
        <w:t xml:space="preserve"> DIOS QUE NOS CONFORMA A CRISTO</w:t>
      </w:r>
    </w:p>
    <w:p w14:paraId="24E2B089" w14:textId="77777777" w:rsidR="00B30BA8" w:rsidRDefault="00585B83">
      <w:pPr>
        <w:spacing w:after="80"/>
      </w:pPr>
      <w:r>
        <w:rPr>
          <w:b/>
        </w:rPr>
        <w:t xml:space="preserve">1 Tesalonicenses 4:3: </w:t>
      </w:r>
      <w:r>
        <w:rPr>
          <w:i/>
        </w:rPr>
        <w:t>«</w:t>
      </w:r>
      <w:r>
        <w:rPr>
          <w:b/>
          <w:vertAlign w:val="superscript"/>
        </w:rPr>
        <w:t>3</w:t>
      </w:r>
      <w:r>
        <w:rPr>
          <w:i/>
        </w:rPr>
        <w:t xml:space="preserve"> pues la voluntad de Dios es </w:t>
      </w:r>
      <w:r>
        <w:rPr>
          <w:i/>
          <w:u w:val="single"/>
        </w:rPr>
        <w:t>vuestra santificación</w:t>
      </w:r>
      <w:r>
        <w:rPr>
          <w:i/>
        </w:rPr>
        <w:t>; que os apartéis de fornicación;»</w:t>
      </w:r>
    </w:p>
    <w:p w14:paraId="279B2DF2" w14:textId="77777777" w:rsidR="00B30BA8" w:rsidRDefault="00585B83">
      <w:pPr>
        <w:keepNext/>
        <w:keepLines/>
        <w:shd w:val="clear" w:color="auto" w:fill="E7E7E7"/>
        <w:spacing w:before="140" w:after="60"/>
        <w:jc w:val="left"/>
      </w:pPr>
      <w:r>
        <w:rPr>
          <w:b/>
          <w:color w:val="000000"/>
          <w:sz w:val="24"/>
        </w:rPr>
        <w:t>1. SANTIFICACIÓN SIGNIFICA SER APARTADOS PARA DIOS Y CRECER EN SANTIDAD</w:t>
      </w:r>
    </w:p>
    <w:p w14:paraId="073E73E9" w14:textId="77777777" w:rsidR="00B30BA8" w:rsidRDefault="00585B83">
      <w:pPr>
        <w:spacing w:after="80"/>
      </w:pPr>
      <w:r>
        <w:rPr>
          <w:b/>
        </w:rPr>
        <w:t xml:space="preserve">1 Tesalonicenses 4:3: </w:t>
      </w:r>
      <w:r>
        <w:rPr>
          <w:i/>
        </w:rPr>
        <w:t>«</w:t>
      </w:r>
      <w:r>
        <w:rPr>
          <w:b/>
          <w:vertAlign w:val="superscript"/>
        </w:rPr>
        <w:t>3</w:t>
      </w:r>
      <w:r>
        <w:rPr>
          <w:i/>
        </w:rPr>
        <w:t xml:space="preserve"> pues la voluntad d</w:t>
      </w:r>
      <w:r>
        <w:rPr>
          <w:i/>
        </w:rPr>
        <w:t xml:space="preserve">e Dios es </w:t>
      </w:r>
      <w:r>
        <w:rPr>
          <w:i/>
          <w:u w:val="single"/>
        </w:rPr>
        <w:t>vuestra santificación</w:t>
      </w:r>
      <w:r>
        <w:rPr>
          <w:i/>
        </w:rPr>
        <w:t>; que os apartéis de fornicación;»</w:t>
      </w:r>
    </w:p>
    <w:p w14:paraId="01F160B4" w14:textId="77777777" w:rsidR="00B30BA8" w:rsidRDefault="00585B83">
      <w:r>
        <w:t>La palabra griega hagiasmós (</w:t>
      </w:r>
      <w:r>
        <w:t>ἁ</w:t>
      </w:r>
      <w:r>
        <w:t>γιασμός) puede referirse a santificación, consagración o santidad. Aquí no estoy hablando de una idea abstracta, sino de una obra que toca nuestra vida real: ha</w:t>
      </w:r>
      <w:r>
        <w:t>ber sido separados para Dios y avanzar, en la experiencia cotidiana, hacia una semejanza cada vez mayor con Cristo. Esto no significa perfección sin pecado en esta vida; significa crecimiento verdadero. Si Dios nos ha hecho nuevas criaturas y su Espíritu m</w:t>
      </w:r>
      <w:r>
        <w:t>ora en nosotros, llegar a parecernos más a Cristo no es una ilusión.</w:t>
      </w:r>
    </w:p>
    <w:p w14:paraId="24178F91" w14:textId="77777777" w:rsidR="00B30BA8" w:rsidRDefault="00585B83">
      <w:pPr>
        <w:keepNext/>
        <w:keepLines/>
        <w:shd w:val="clear" w:color="auto" w:fill="E7E7E7"/>
        <w:spacing w:before="140" w:after="60"/>
        <w:jc w:val="left"/>
      </w:pPr>
      <w:r>
        <w:rPr>
          <w:b/>
          <w:color w:val="000000"/>
          <w:sz w:val="24"/>
        </w:rPr>
        <w:t>2. NUESTRA ACEPTACIÓN DELANTE DE DIOS YA DESCANSA EN CRISTO</w:t>
      </w:r>
    </w:p>
    <w:p w14:paraId="36EB6DAB" w14:textId="77777777" w:rsidR="00B30BA8" w:rsidRDefault="00585B83">
      <w:r>
        <w:t>Antes de hablar de esfuerzo, obediencia o crecimiento, debo poner la santificación en su lugar correcto. En el momento en que c</w:t>
      </w:r>
      <w:r>
        <w:t>reímos, fuimos declarados jurídicamente justos delante de Dios, no por la virtud de nuestras obras, sino por la persona y la obra de Jesucristo. Estamos reconciliados con Dios por la fe. Esa aceptación es una realidad establecida; la santificación no inten</w:t>
      </w:r>
      <w:r>
        <w:t>ta construir una justicia que nos haga aceptables, sino desarrollar en nuestra vida aquello para lo cual Dios ya nos ha separado en Cristo.</w:t>
      </w:r>
    </w:p>
    <w:p w14:paraId="00DB0840" w14:textId="77777777" w:rsidR="00B30BA8" w:rsidRDefault="00585B83">
      <w:pPr>
        <w:keepNext/>
        <w:keepLines/>
        <w:shd w:val="clear" w:color="auto" w:fill="E7E7E7"/>
        <w:spacing w:before="140" w:after="60"/>
        <w:jc w:val="left"/>
      </w:pPr>
      <w:r>
        <w:rPr>
          <w:b/>
          <w:color w:val="000000"/>
          <w:sz w:val="24"/>
        </w:rPr>
        <w:t>3. EL PROPÓSITO ETERNO DE DIOS ES CONFORMARNOS A LA IMAGEN DE SU HIJO</w:t>
      </w:r>
    </w:p>
    <w:p w14:paraId="6DD82B88" w14:textId="77777777" w:rsidR="00B30BA8" w:rsidRDefault="00585B83">
      <w:pPr>
        <w:spacing w:after="80"/>
      </w:pPr>
      <w:r>
        <w:rPr>
          <w:b/>
        </w:rPr>
        <w:t xml:space="preserve">Romanos 8:29: </w:t>
      </w:r>
      <w:r>
        <w:rPr>
          <w:i/>
        </w:rPr>
        <w:t>«</w:t>
      </w:r>
      <w:r>
        <w:rPr>
          <w:b/>
          <w:vertAlign w:val="superscript"/>
        </w:rPr>
        <w:t>29</w:t>
      </w:r>
      <w:r>
        <w:rPr>
          <w:i/>
        </w:rPr>
        <w:t xml:space="preserve"> Porque a los que antes conoc</w:t>
      </w:r>
      <w:r>
        <w:rPr>
          <w:i/>
        </w:rPr>
        <w:t xml:space="preserve">ió, también los predestinó </w:t>
      </w:r>
      <w:r>
        <w:rPr>
          <w:i/>
          <w:u w:val="single"/>
        </w:rPr>
        <w:t>para que fuesen hechos conformes a la imagen de su Hijo</w:t>
      </w:r>
      <w:r>
        <w:rPr>
          <w:i/>
        </w:rPr>
        <w:t>, para que él sea el primogénito entre muchos hermanos.»</w:t>
      </w:r>
    </w:p>
    <w:p w14:paraId="190AE7A9" w14:textId="77777777" w:rsidR="00B30BA8" w:rsidRDefault="00585B83">
      <w:r>
        <w:t>Este propósito no comenzó cuando nos convertimos ni cuando comenzamos a entender la doctrina de la santificación. Est</w:t>
      </w:r>
      <w:r>
        <w:t>aba en la mente de Dios desde la eternidad. Por eso puedo mirar el proceso con esperanza: no estoy delante de un proyecto improvisado. Dios me llamó para Cristo y me está formando conforme a Cristo.</w:t>
      </w:r>
    </w:p>
    <w:p w14:paraId="526608F3" w14:textId="77777777" w:rsidR="00B30BA8" w:rsidRDefault="00585B83">
      <w:pPr>
        <w:keepNext/>
        <w:keepLines/>
        <w:shd w:val="clear" w:color="auto" w:fill="E7E7E7"/>
        <w:spacing w:before="140" w:after="60"/>
        <w:jc w:val="left"/>
      </w:pPr>
      <w:r>
        <w:rPr>
          <w:b/>
          <w:color w:val="000000"/>
          <w:sz w:val="24"/>
        </w:rPr>
        <w:t>4. DIOS HACE LA OBRA, PERO SU SOBERANÍA NO NOS VUELVE PAS</w:t>
      </w:r>
      <w:r>
        <w:rPr>
          <w:b/>
          <w:color w:val="000000"/>
          <w:sz w:val="24"/>
        </w:rPr>
        <w:t>IVOS</w:t>
      </w:r>
    </w:p>
    <w:p w14:paraId="2F7221DA" w14:textId="77777777" w:rsidR="00B30BA8" w:rsidRDefault="00585B83">
      <w:pPr>
        <w:spacing w:after="80"/>
      </w:pPr>
      <w:r>
        <w:rPr>
          <w:b/>
        </w:rPr>
        <w:t xml:space="preserve">Filipenses 1:6: </w:t>
      </w:r>
      <w:r>
        <w:rPr>
          <w:i/>
        </w:rPr>
        <w:t>«</w:t>
      </w:r>
      <w:r>
        <w:rPr>
          <w:b/>
          <w:vertAlign w:val="superscript"/>
        </w:rPr>
        <w:t>6</w:t>
      </w:r>
      <w:r>
        <w:rPr>
          <w:i/>
        </w:rPr>
        <w:t xml:space="preserve"> estando persuadido de esto, que </w:t>
      </w:r>
      <w:r>
        <w:rPr>
          <w:i/>
          <w:u w:val="single"/>
        </w:rPr>
        <w:t>el que comenzó en vosotros la buena obra, la perfeccionará</w:t>
      </w:r>
      <w:r>
        <w:rPr>
          <w:i/>
        </w:rPr>
        <w:t xml:space="preserve"> hasta el día de Jesucristo;»</w:t>
      </w:r>
    </w:p>
    <w:p w14:paraId="48897E4A" w14:textId="77777777" w:rsidR="00B30BA8" w:rsidRDefault="00585B83">
      <w:r>
        <w:t xml:space="preserve">La santificación es, ante todo, una obra divina. Eso produce confianza: aunque a veces parezca que el </w:t>
      </w:r>
      <w:r>
        <w:t>progreso es lento, Dios no abandona lo que empezó. El crecimiento cristiano no siempre parece una línea recta; puede haber caídas, retrocesos aparentes y temporadas difíciles. Pero en el curso completo de la vida del verdadero creyente hay una dirección: D</w:t>
      </w:r>
      <w:r>
        <w:t>ios lo está cambiando.</w:t>
      </w:r>
    </w:p>
    <w:p w14:paraId="5DBEAB68" w14:textId="77777777" w:rsidR="00B30BA8" w:rsidRDefault="00585B83">
      <w:pPr>
        <w:spacing w:after="80"/>
      </w:pPr>
      <w:r>
        <w:rPr>
          <w:b/>
        </w:rPr>
        <w:t xml:space="preserve">Filipenses 2:12–13: </w:t>
      </w:r>
      <w:r>
        <w:rPr>
          <w:i/>
        </w:rPr>
        <w:t>«</w:t>
      </w:r>
      <w:r>
        <w:rPr>
          <w:b/>
          <w:vertAlign w:val="superscript"/>
        </w:rPr>
        <w:t>12</w:t>
      </w:r>
      <w:r>
        <w:rPr>
          <w:i/>
        </w:rPr>
        <w:t xml:space="preserve"> Por tanto, amados míos, como siempre habéis obedecido, no como en mi presencia solamente, sino mucho más ahora en mi ausencia, </w:t>
      </w:r>
      <w:r>
        <w:rPr>
          <w:i/>
          <w:u w:val="single"/>
        </w:rPr>
        <w:t>ocupaos en vuestra salvación con temor y temblor</w:t>
      </w:r>
      <w:r>
        <w:rPr>
          <w:i/>
        </w:rPr>
        <w:t xml:space="preserve">, </w:t>
      </w:r>
      <w:r>
        <w:rPr>
          <w:b/>
          <w:vertAlign w:val="superscript"/>
        </w:rPr>
        <w:t>13</w:t>
      </w:r>
      <w:r>
        <w:rPr>
          <w:i/>
        </w:rPr>
        <w:t xml:space="preserve"> porque </w:t>
      </w:r>
      <w:r>
        <w:rPr>
          <w:i/>
          <w:u w:val="single"/>
        </w:rPr>
        <w:t>Dios es el que en voso</w:t>
      </w:r>
      <w:r>
        <w:rPr>
          <w:i/>
          <w:u w:val="single"/>
        </w:rPr>
        <w:t>tros produce así el querer como el hacer</w:t>
      </w:r>
      <w:r>
        <w:rPr>
          <w:i/>
        </w:rPr>
        <w:t>, por su buena voluntad.»</w:t>
      </w:r>
    </w:p>
    <w:p w14:paraId="76C29C67" w14:textId="77777777" w:rsidR="00B30BA8" w:rsidRDefault="00585B83">
      <w:r>
        <w:t>La soberanía de Dios no es una invitación a la pasividad. Precisamente porque Dios está obrando en nosotros, podemos responder con esperanza, obediencia y seriedad. Una teología que enfatiza</w:t>
      </w:r>
      <w:r>
        <w:t xml:space="preserve"> la obra divina hasta negar nuestra responsabilidad, o que enfatiza nuestro esfuerzo hasta olvidar que Dios es quien obra, termina deformando la vida cristiana.</w:t>
      </w:r>
    </w:p>
    <w:p w14:paraId="22F723A4" w14:textId="77777777" w:rsidR="00B30BA8" w:rsidRDefault="00585B83">
      <w:pPr>
        <w:keepNext/>
        <w:keepLines/>
        <w:shd w:val="clear" w:color="auto" w:fill="7F7F7F"/>
        <w:spacing w:before="160" w:after="80"/>
        <w:jc w:val="left"/>
      </w:pPr>
      <w:r>
        <w:rPr>
          <w:b/>
          <w:color w:val="FFFFFF"/>
          <w:sz w:val="28"/>
        </w:rPr>
        <w:lastRenderedPageBreak/>
        <w:t>II. AGRADAR A DIOS: LA GRAN META Y EL GRAN DEBER DE LA VIDA CRISTIANA</w:t>
      </w:r>
    </w:p>
    <w:p w14:paraId="7E1F06BE" w14:textId="77777777" w:rsidR="00B30BA8" w:rsidRDefault="00585B83">
      <w:pPr>
        <w:spacing w:after="80"/>
      </w:pPr>
      <w:r>
        <w:rPr>
          <w:b/>
        </w:rPr>
        <w:t xml:space="preserve">1 Tesalonicenses 4:1: </w:t>
      </w:r>
      <w:r>
        <w:rPr>
          <w:i/>
        </w:rPr>
        <w:t>«</w:t>
      </w:r>
      <w:r>
        <w:rPr>
          <w:b/>
          <w:vertAlign w:val="superscript"/>
        </w:rPr>
        <w:t>1</w:t>
      </w:r>
      <w:r>
        <w:rPr>
          <w:i/>
        </w:rPr>
        <w:t xml:space="preserve"> </w:t>
      </w:r>
      <w:r>
        <w:rPr>
          <w:i/>
        </w:rPr>
        <w:t xml:space="preserve">Por lo demás, hermanos, os rogamos y exhortamos en el Señor Jesús, que de la manera que aprendisteis de nosotros cómo os conviene conduciros y </w:t>
      </w:r>
      <w:r>
        <w:rPr>
          <w:i/>
          <w:u w:val="single"/>
        </w:rPr>
        <w:t>agradar a Dios</w:t>
      </w:r>
      <w:r>
        <w:rPr>
          <w:i/>
        </w:rPr>
        <w:t>, así abundéis más y más.»</w:t>
      </w:r>
    </w:p>
    <w:p w14:paraId="0752A1C3" w14:textId="77777777" w:rsidR="00B30BA8" w:rsidRDefault="00585B83">
      <w:pPr>
        <w:keepNext/>
        <w:keepLines/>
        <w:shd w:val="clear" w:color="auto" w:fill="E7E7E7"/>
        <w:spacing w:before="140" w:after="60"/>
        <w:jc w:val="left"/>
      </w:pPr>
      <w:r>
        <w:rPr>
          <w:b/>
          <w:color w:val="000000"/>
          <w:sz w:val="24"/>
        </w:rPr>
        <w:t>1. DIOS TIENE DERECHO SOBRE TODA NUESTRA VIDA PORQUE NOS CREÓ Y NOS REDI</w:t>
      </w:r>
      <w:r>
        <w:rPr>
          <w:b/>
          <w:color w:val="000000"/>
          <w:sz w:val="24"/>
        </w:rPr>
        <w:t>MIÓ</w:t>
      </w:r>
    </w:p>
    <w:p w14:paraId="08145756" w14:textId="77777777" w:rsidR="00B30BA8" w:rsidRDefault="00585B83">
      <w:r>
        <w:t xml:space="preserve">Dios tiene un derecho sobre todos los hombres porque es su Creador; pero sobre el creyente hay además una reclamación redentora. Me hizo y, además, me compró. No fui redimido con plata, oro ni con todas las riquezas del cielo, sino por la sangre de su </w:t>
      </w:r>
      <w:r>
        <w:t>Hijo. Esta verdad no convierte la obediencia en una carga servil: es una pertenencia de la que puedo gloriarme. Fui hecho por Él, fui comprado por Él y ahora deseo vivir para Él.</w:t>
      </w:r>
    </w:p>
    <w:p w14:paraId="0F673924" w14:textId="77777777" w:rsidR="00B30BA8" w:rsidRDefault="00585B83">
      <w:r>
        <w:t xml:space="preserve">El Decálogo mismo comienza recordando esa relación: Dios se presenta como el </w:t>
      </w:r>
      <w:r>
        <w:t>Señor que sacó a su pueblo de Egipto, de casa de servidumbre, y después da sus mandamientos. La obediencia aparece dentro de una relación de creación y redención. Cuánto más nosotros, que hemos sido redimidos no de Egipto por un cordero pascual, sino por l</w:t>
      </w:r>
      <w:r>
        <w:t>a sangre del Hijo de Dios.</w:t>
      </w:r>
    </w:p>
    <w:p w14:paraId="0607C4B7" w14:textId="77777777" w:rsidR="00B30BA8" w:rsidRDefault="00585B83">
      <w:pPr>
        <w:keepNext/>
        <w:keepLines/>
        <w:shd w:val="clear" w:color="auto" w:fill="E7E7E7"/>
        <w:spacing w:before="140" w:after="60"/>
        <w:jc w:val="left"/>
      </w:pPr>
      <w:r>
        <w:rPr>
          <w:b/>
          <w:color w:val="000000"/>
          <w:sz w:val="24"/>
        </w:rPr>
        <w:t>2. AGRADAR A DIOS DEBE SER NUESTRA GRAN AMBICIÓN</w:t>
      </w:r>
    </w:p>
    <w:p w14:paraId="73126184" w14:textId="77777777" w:rsidR="00B30BA8" w:rsidRDefault="00585B83">
      <w:pPr>
        <w:spacing w:after="80"/>
      </w:pPr>
      <w:r>
        <w:rPr>
          <w:b/>
        </w:rPr>
        <w:t xml:space="preserve">2 Corintios 5:9: </w:t>
      </w:r>
      <w:r>
        <w:rPr>
          <w:i/>
        </w:rPr>
        <w:t>«</w:t>
      </w:r>
      <w:r>
        <w:rPr>
          <w:b/>
          <w:vertAlign w:val="superscript"/>
        </w:rPr>
        <w:t>9</w:t>
      </w:r>
      <w:r>
        <w:rPr>
          <w:i/>
        </w:rPr>
        <w:t xml:space="preserve"> Por tanto </w:t>
      </w:r>
      <w:r>
        <w:rPr>
          <w:i/>
          <w:u w:val="single"/>
        </w:rPr>
        <w:t>procuramos también</w:t>
      </w:r>
      <w:r>
        <w:rPr>
          <w:i/>
        </w:rPr>
        <w:t xml:space="preserve">, o ausentes o presentes, </w:t>
      </w:r>
      <w:r>
        <w:rPr>
          <w:i/>
          <w:u w:val="single"/>
        </w:rPr>
        <w:t>serle agradables</w:t>
      </w:r>
      <w:r>
        <w:rPr>
          <w:i/>
        </w:rPr>
        <w:t>.»</w:t>
      </w:r>
    </w:p>
    <w:p w14:paraId="2333F845" w14:textId="77777777" w:rsidR="00B30BA8" w:rsidRDefault="00585B83">
      <w:r>
        <w:t>La palabra «ambición» suele asociarse con hombres que quieren nombre, posición o grande</w:t>
      </w:r>
      <w:r>
        <w:t>za. El problema no es poseer intensidad de propósito; el problema es el objeto de esa ambición. La vida cristiana no es pasividad. Quiero una ambición santa: conocer qué agrada a Dios y entregarme a ello. Las parábolas de Cristo, el llamado a buscar primer</w:t>
      </w:r>
      <w:r>
        <w:t>o el reino y la vida de los creyentes más serios muestran una fe que no se queda inmóvil.</w:t>
      </w:r>
    </w:p>
    <w:p w14:paraId="1BC83786" w14:textId="77777777" w:rsidR="00B30BA8" w:rsidRDefault="00585B83">
      <w:pPr>
        <w:spacing w:after="80"/>
      </w:pPr>
      <w:r>
        <w:rPr>
          <w:b/>
        </w:rPr>
        <w:t xml:space="preserve">Jonathan Edwards: </w:t>
      </w:r>
      <w:r>
        <w:rPr>
          <w:i/>
        </w:rPr>
        <w:t>Resolutions («Resoluciones»)</w:t>
      </w:r>
      <w:r>
        <w:rPr>
          <w:rStyle w:val="FootnoteReference"/>
        </w:rPr>
        <w:footnoteReference w:id="1"/>
      </w:r>
    </w:p>
    <w:p w14:paraId="6B06DBF4" w14:textId="77777777" w:rsidR="00B30BA8" w:rsidRDefault="00585B83">
      <w:r>
        <w:t>Sus resoluciones muestran esa clase de determinación centrada en la gloria de Dios: no una confianza en la fuerza hum</w:t>
      </w:r>
      <w:r>
        <w:t>ana, sino una vida que, dependiendo de la gracia, se propone no desperdiciar el tiempo y buscar aquello que honra a Dios.</w:t>
      </w:r>
    </w:p>
    <w:p w14:paraId="01311C67" w14:textId="77777777" w:rsidR="00B30BA8" w:rsidRDefault="00585B83">
      <w:pPr>
        <w:keepNext/>
        <w:keepLines/>
        <w:shd w:val="clear" w:color="auto" w:fill="E7E7E7"/>
        <w:spacing w:before="140" w:after="60"/>
        <w:jc w:val="left"/>
      </w:pPr>
      <w:r>
        <w:rPr>
          <w:b/>
          <w:color w:val="000000"/>
          <w:sz w:val="24"/>
        </w:rPr>
        <w:t>3. «OS CONVIENE»: AGRADAR A DIOS ES UNA OBLIGACIÓN, NO UNA OPCIÓN</w:t>
      </w:r>
    </w:p>
    <w:p w14:paraId="541B392A" w14:textId="77777777" w:rsidR="00B30BA8" w:rsidRDefault="00585B83">
      <w:pPr>
        <w:spacing w:after="80"/>
      </w:pPr>
      <w:r>
        <w:rPr>
          <w:b/>
        </w:rPr>
        <w:t xml:space="preserve">1 Tesalonicenses 4:1: </w:t>
      </w:r>
      <w:r>
        <w:rPr>
          <w:i/>
        </w:rPr>
        <w:t>«</w:t>
      </w:r>
      <w:r>
        <w:rPr>
          <w:b/>
          <w:vertAlign w:val="superscript"/>
        </w:rPr>
        <w:t>1</w:t>
      </w:r>
      <w:r>
        <w:rPr>
          <w:i/>
        </w:rPr>
        <w:t xml:space="preserve"> Por lo demás, hermanos, os rogamos y exhort</w:t>
      </w:r>
      <w:r>
        <w:rPr>
          <w:i/>
        </w:rPr>
        <w:t xml:space="preserve">amos en el Señor Jesús, que de la manera que aprendisteis de nosotros </w:t>
      </w:r>
      <w:r>
        <w:rPr>
          <w:i/>
          <w:u w:val="single"/>
        </w:rPr>
        <w:t>cómo os conviene conduciros y agradar a Dios</w:t>
      </w:r>
      <w:r>
        <w:rPr>
          <w:i/>
        </w:rPr>
        <w:t>, así abundéis más y más.»</w:t>
      </w:r>
    </w:p>
    <w:p w14:paraId="336CDE5F" w14:textId="77777777" w:rsidR="00B30BA8" w:rsidRDefault="00585B83">
      <w:r>
        <w:t>La RVR60 dice «cómo os conviene conduciros y agradar a Dios». La NASB 1995 expresa «how you ought to walk and pleas</w:t>
      </w:r>
      <w:r>
        <w:t>e God» («cómo debéis andar y agradar a Dios»). Esta diferencia importa aquí porque el griego deî (δε</w:t>
      </w:r>
      <w:r>
        <w:t>ῖ</w:t>
      </w:r>
      <w:r>
        <w:t>) comunica obligación: no se trata de una sugerencia opcional para quien quiera una vida cristiana más intensa, sino de un deber real. Debemos vivir para a</w:t>
      </w:r>
      <w:r>
        <w:t>gradar a Dios.</w:t>
      </w:r>
    </w:p>
    <w:p w14:paraId="729BA6D8" w14:textId="77777777" w:rsidR="00B30BA8" w:rsidRDefault="00585B83">
      <w:pPr>
        <w:keepNext/>
        <w:keepLines/>
        <w:shd w:val="clear" w:color="auto" w:fill="E7E7E7"/>
        <w:spacing w:before="140" w:after="60"/>
        <w:jc w:val="left"/>
      </w:pPr>
      <w:r>
        <w:rPr>
          <w:b/>
          <w:color w:val="000000"/>
          <w:sz w:val="24"/>
        </w:rPr>
        <w:t>4. QUIERO SER AQUÍ TAN AGRADABLE A DIOS COMO DESEO SERLO EN SU PRESENCIA</w:t>
      </w:r>
    </w:p>
    <w:p w14:paraId="585C9F7C" w14:textId="77777777" w:rsidR="00B30BA8" w:rsidRDefault="00585B83">
      <w:pPr>
        <w:spacing w:after="80"/>
      </w:pPr>
      <w:r>
        <w:rPr>
          <w:b/>
        </w:rPr>
        <w:t xml:space="preserve">2 Corintios 5:9: </w:t>
      </w:r>
      <w:r>
        <w:rPr>
          <w:i/>
        </w:rPr>
        <w:t>«</w:t>
      </w:r>
      <w:r>
        <w:rPr>
          <w:b/>
          <w:vertAlign w:val="superscript"/>
        </w:rPr>
        <w:t>9</w:t>
      </w:r>
      <w:r>
        <w:rPr>
          <w:i/>
        </w:rPr>
        <w:t xml:space="preserve"> Por tanto procuramos también, </w:t>
      </w:r>
      <w:r>
        <w:rPr>
          <w:i/>
          <w:u w:val="single"/>
        </w:rPr>
        <w:t>o ausentes o presentes, serle agradables</w:t>
      </w:r>
      <w:r>
        <w:rPr>
          <w:i/>
        </w:rPr>
        <w:t>.»</w:t>
      </w:r>
    </w:p>
    <w:p w14:paraId="745F2AFD" w14:textId="77777777" w:rsidR="00B30BA8" w:rsidRDefault="00585B83">
      <w:r>
        <w:t xml:space="preserve">Es verdad que no alcanzaremos perfección sin pecado antes de la </w:t>
      </w:r>
      <w:r>
        <w:t>glorificación. Pero esa verdad no debe transformarse en excusa para la mediocridad. Puedo crecer en madurez. Puedo aprender obediencia. Puedo aspirar a que el paso de esta vida a la presencia de Cristo no revele una existencia que nunca quiso agradarle, si</w:t>
      </w:r>
      <w:r>
        <w:t>no una vida que ya estaba orientada hacia Él.</w:t>
      </w:r>
    </w:p>
    <w:p w14:paraId="02012F0A" w14:textId="77777777" w:rsidR="00B30BA8" w:rsidRDefault="00585B83">
      <w:pPr>
        <w:keepNext/>
        <w:keepLines/>
        <w:shd w:val="clear" w:color="auto" w:fill="7F7F7F"/>
        <w:spacing w:before="160" w:after="80"/>
        <w:jc w:val="left"/>
      </w:pPr>
      <w:r>
        <w:rPr>
          <w:b/>
          <w:color w:val="FFFFFF"/>
          <w:sz w:val="28"/>
        </w:rPr>
        <w:t>III. DOS GRANDES MOTIVACIONES PARA VIVIR DE UNA MANERA AGRADABLE A DIOS</w:t>
      </w:r>
    </w:p>
    <w:p w14:paraId="02764151" w14:textId="77777777" w:rsidR="00B30BA8" w:rsidRDefault="00585B83">
      <w:pPr>
        <w:keepNext/>
        <w:keepLines/>
        <w:shd w:val="clear" w:color="auto" w:fill="E7E7E7"/>
        <w:spacing w:before="140" w:after="60"/>
        <w:jc w:val="left"/>
      </w:pPr>
      <w:r>
        <w:rPr>
          <w:b/>
          <w:color w:val="000000"/>
          <w:sz w:val="24"/>
        </w:rPr>
        <w:t>1. EL TRIBUNAL DE CRISTO NOS LLAMA A TOMAR EN SERIO NUESTRAS DECISIONES</w:t>
      </w:r>
    </w:p>
    <w:p w14:paraId="0DB47A20" w14:textId="77777777" w:rsidR="00B30BA8" w:rsidRDefault="00585B83">
      <w:pPr>
        <w:spacing w:after="80"/>
      </w:pPr>
      <w:r>
        <w:rPr>
          <w:b/>
        </w:rPr>
        <w:t xml:space="preserve">2 Corintios 5:10: </w:t>
      </w:r>
      <w:r>
        <w:rPr>
          <w:i/>
        </w:rPr>
        <w:t>«</w:t>
      </w:r>
      <w:r>
        <w:rPr>
          <w:b/>
          <w:vertAlign w:val="superscript"/>
        </w:rPr>
        <w:t>10</w:t>
      </w:r>
      <w:r>
        <w:rPr>
          <w:i/>
        </w:rPr>
        <w:t xml:space="preserve"> Porque es necesario que </w:t>
      </w:r>
      <w:r>
        <w:rPr>
          <w:i/>
          <w:u w:val="single"/>
        </w:rPr>
        <w:t>todos nosotros compa</w:t>
      </w:r>
      <w:r>
        <w:rPr>
          <w:i/>
          <w:u w:val="single"/>
        </w:rPr>
        <w:t>rezcamos ante el tribunal de Cristo</w:t>
      </w:r>
      <w:r>
        <w:rPr>
          <w:i/>
        </w:rPr>
        <w:t>, para que cada uno reciba según lo que haya hecho mientras estaba en el cuerpo, sea bueno o sea malo.»</w:t>
      </w:r>
    </w:p>
    <w:p w14:paraId="5FBDE2DA" w14:textId="77777777" w:rsidR="00B30BA8" w:rsidRDefault="00585B83">
      <w:r>
        <w:t>Nuestra justificación descansa enteramente en Cristo. El creyente no se presentará ante un juez que vaya a condenarlo</w:t>
      </w:r>
      <w:r>
        <w:t xml:space="preserve"> otra vez por pecados cuya culpa ya fue satisfecha. Sin embargo, Pablo habla seriamente de la comparecencia de los creyentes delante de Cristo. La gracia no vuelve insignificantes nuestras decisiones. Lo que hacemos en el cuerpo importa y tiene relación co</w:t>
      </w:r>
      <w:r>
        <w:t>n la eternidad, aunque la Escritura no nos entregue todos los detalles de esa recompensa.</w:t>
      </w:r>
    </w:p>
    <w:p w14:paraId="12B4B77C" w14:textId="77777777" w:rsidR="00B30BA8" w:rsidRDefault="00585B83">
      <w:r>
        <w:t xml:space="preserve">No quiero convertir esto en una competencia materialista entre creyentes, como si todos estuviéramos acumulando trofeos. Pero tampoco quiero arrancar esta </w:t>
      </w:r>
      <w:r>
        <w:t>realidad del texto. Saber que compareceré ante Cristo debe producir sobriedad, reverencia y una santa determinación de agradarle.</w:t>
      </w:r>
    </w:p>
    <w:p w14:paraId="39EFBBBB" w14:textId="77777777" w:rsidR="00B30BA8" w:rsidRDefault="00585B83">
      <w:pPr>
        <w:keepNext/>
        <w:keepLines/>
        <w:shd w:val="clear" w:color="auto" w:fill="E7E7E7"/>
        <w:spacing w:before="140" w:after="60"/>
        <w:jc w:val="left"/>
      </w:pPr>
      <w:r>
        <w:rPr>
          <w:b/>
          <w:color w:val="000000"/>
          <w:sz w:val="24"/>
        </w:rPr>
        <w:lastRenderedPageBreak/>
        <w:t>2. EL AMOR DE CRISTO NOS CONSTRIÑE</w:t>
      </w:r>
    </w:p>
    <w:p w14:paraId="3D01CACD" w14:textId="77777777" w:rsidR="00B30BA8" w:rsidRDefault="00585B83">
      <w:pPr>
        <w:spacing w:after="80"/>
      </w:pPr>
      <w:r>
        <w:rPr>
          <w:b/>
        </w:rPr>
        <w:t xml:space="preserve">2 Corintios 5:14: </w:t>
      </w:r>
      <w:r>
        <w:rPr>
          <w:i/>
        </w:rPr>
        <w:t>«</w:t>
      </w:r>
      <w:r>
        <w:rPr>
          <w:b/>
          <w:vertAlign w:val="superscript"/>
        </w:rPr>
        <w:t>14</w:t>
      </w:r>
      <w:r>
        <w:rPr>
          <w:i/>
        </w:rPr>
        <w:t xml:space="preserve"> Porque </w:t>
      </w:r>
      <w:r>
        <w:rPr>
          <w:i/>
          <w:u w:val="single"/>
        </w:rPr>
        <w:t>el amor de Cristo nos constriñe</w:t>
      </w:r>
      <w:r>
        <w:rPr>
          <w:i/>
        </w:rPr>
        <w:t>, pensando esto: que si uno mur</w:t>
      </w:r>
      <w:r>
        <w:rPr>
          <w:i/>
        </w:rPr>
        <w:t>ió por todos, luego todos murieron;»</w:t>
      </w:r>
    </w:p>
    <w:p w14:paraId="08CDFA76" w14:textId="77777777" w:rsidR="00B30BA8" w:rsidRDefault="00585B83">
      <w:r>
        <w:t>Aquí no quiero edificar la motivación sobre la fuerza de mi amor por Cristo. Mi amor puede ser débil, inconstante y fácilmente enfriarse. La estabilidad está en el amor de Cristo por nosotros. Su amor no mengua, no se v</w:t>
      </w:r>
      <w:r>
        <w:t>uelve caprichoso, no pierde fuerza y no cambia de disposición. Cuando contemplo ese amor, nace un deseo nuevo: quiero agradarle.</w:t>
      </w:r>
    </w:p>
    <w:p w14:paraId="610E2821" w14:textId="77777777" w:rsidR="00B30BA8" w:rsidRDefault="00585B83">
      <w:pPr>
        <w:keepNext/>
        <w:keepLines/>
        <w:shd w:val="clear" w:color="auto" w:fill="EFEFEF"/>
        <w:spacing w:before="120" w:after="60"/>
        <w:ind w:left="600"/>
        <w:jc w:val="left"/>
      </w:pPr>
      <w:r>
        <w:rPr>
          <w:b/>
          <w:color w:val="000000"/>
        </w:rPr>
        <w:t>2.1. SU AMOR NOS TOMA Y NOS RETIENE</w:t>
      </w:r>
    </w:p>
    <w:p w14:paraId="77265AB8" w14:textId="77777777" w:rsidR="00B30BA8" w:rsidRDefault="00585B83">
      <w:pPr>
        <w:spacing w:after="80"/>
        <w:ind w:left="600"/>
      </w:pPr>
      <w:r>
        <w:rPr>
          <w:b/>
        </w:rPr>
        <w:t xml:space="preserve">2 Corintios 5:14: </w:t>
      </w:r>
      <w:r>
        <w:rPr>
          <w:i/>
        </w:rPr>
        <w:t>«</w:t>
      </w:r>
      <w:r>
        <w:rPr>
          <w:b/>
          <w:vertAlign w:val="superscript"/>
        </w:rPr>
        <w:t>14</w:t>
      </w:r>
      <w:r>
        <w:rPr>
          <w:i/>
        </w:rPr>
        <w:t xml:space="preserve"> Porque el amor de Cristo </w:t>
      </w:r>
      <w:r>
        <w:rPr>
          <w:i/>
          <w:u w:val="single"/>
        </w:rPr>
        <w:t>nos constriñe</w:t>
      </w:r>
      <w:r>
        <w:rPr>
          <w:i/>
        </w:rPr>
        <w:t>, pensando esto: que si uno mur</w:t>
      </w:r>
      <w:r>
        <w:rPr>
          <w:i/>
        </w:rPr>
        <w:t>ió por todos, luego todos murieron;»</w:t>
      </w:r>
    </w:p>
    <w:p w14:paraId="157331CB" w14:textId="77777777" w:rsidR="00B30BA8" w:rsidRDefault="00585B83">
      <w:pPr>
        <w:ind w:left="600"/>
      </w:pPr>
      <w:r>
        <w:t>El verbo sunechō (συνέχω) posee una riqueza que ayuda a sentir la fuerza de la expresión: puede comunicar la idea de retener, estrechar, controlar o mantener sujeto. El amor de Cristo no es una información que miro desd</w:t>
      </w:r>
      <w:r>
        <w:t>e lejos; cuando lo veo bíblicamente, comienza a apoderarse de mis afectos y a dirigir mi vida.</w:t>
      </w:r>
    </w:p>
    <w:p w14:paraId="7F49F06A" w14:textId="77777777" w:rsidR="00B30BA8" w:rsidRDefault="00585B83">
      <w:pPr>
        <w:keepNext/>
        <w:keepLines/>
        <w:shd w:val="clear" w:color="auto" w:fill="EFEFEF"/>
        <w:spacing w:before="120" w:after="60"/>
        <w:ind w:left="600"/>
        <w:jc w:val="left"/>
      </w:pPr>
      <w:r>
        <w:rPr>
          <w:b/>
          <w:color w:val="000000"/>
        </w:rPr>
        <w:t>2.2. SU AMOR NOS ATA A UNA DEVOCIÓN EXCLUSIVA</w:t>
      </w:r>
    </w:p>
    <w:p w14:paraId="52991123" w14:textId="77777777" w:rsidR="00B30BA8" w:rsidRDefault="00585B83">
      <w:pPr>
        <w:spacing w:after="80"/>
        <w:ind w:left="600"/>
      </w:pPr>
      <w:r>
        <w:rPr>
          <w:b/>
        </w:rPr>
        <w:t xml:space="preserve">2 Corintios 5:14: </w:t>
      </w:r>
      <w:r>
        <w:rPr>
          <w:i/>
        </w:rPr>
        <w:t>«</w:t>
      </w:r>
      <w:r>
        <w:rPr>
          <w:b/>
          <w:vertAlign w:val="superscript"/>
        </w:rPr>
        <w:t>14</w:t>
      </w:r>
      <w:r>
        <w:rPr>
          <w:i/>
        </w:rPr>
        <w:t xml:space="preserve"> Porque </w:t>
      </w:r>
      <w:r>
        <w:rPr>
          <w:i/>
          <w:u w:val="single"/>
        </w:rPr>
        <w:t>el amor de Cristo</w:t>
      </w:r>
      <w:r>
        <w:rPr>
          <w:i/>
        </w:rPr>
        <w:t xml:space="preserve"> nos constriñe, pensando esto: que si uno murió por todos, luego todo</w:t>
      </w:r>
      <w:r>
        <w:rPr>
          <w:i/>
        </w:rPr>
        <w:t>s murieron;»</w:t>
      </w:r>
    </w:p>
    <w:p w14:paraId="553344A7" w14:textId="77777777" w:rsidR="00B30BA8" w:rsidRDefault="00585B83">
      <w:pPr>
        <w:spacing w:after="80"/>
        <w:ind w:left="600"/>
      </w:pPr>
      <w:r>
        <w:rPr>
          <w:b/>
        </w:rPr>
        <w:t xml:space="preserve">Paul Washer: </w:t>
      </w:r>
      <w:r>
        <w:rPr>
          <w:i/>
        </w:rPr>
        <w:t>«Cuando dije «sí» a mi esposa en nuestros votos matrimoniales, al mismo tiempo dije «no» a todas las demás mujeres. En ese sentido me até voluntariamente a una sola mujer. Así, cuando contemplo el amor de Cristo, ese amor me ata a</w:t>
      </w:r>
      <w:r>
        <w:rPr>
          <w:i/>
        </w:rPr>
        <w:t xml:space="preserve"> Él y va cerrando el corazón a otros amores rivales.»</w:t>
      </w:r>
    </w:p>
    <w:p w14:paraId="2ADDABD0" w14:textId="77777777" w:rsidR="00B30BA8" w:rsidRDefault="00585B83">
      <w:pPr>
        <w:keepNext/>
        <w:keepLines/>
        <w:shd w:val="clear" w:color="auto" w:fill="EFEFEF"/>
        <w:spacing w:before="120" w:after="60"/>
        <w:ind w:left="600"/>
        <w:jc w:val="left"/>
      </w:pPr>
      <w:r>
        <w:rPr>
          <w:b/>
          <w:color w:val="000000"/>
        </w:rPr>
        <w:t>2.3. SU AMOR HACE QUE OTROS AMORES PIERDAN SU PODER</w:t>
      </w:r>
    </w:p>
    <w:p w14:paraId="151508AE" w14:textId="77777777" w:rsidR="00B30BA8" w:rsidRDefault="00585B83">
      <w:pPr>
        <w:spacing w:after="80"/>
        <w:ind w:left="600"/>
      </w:pPr>
      <w:r>
        <w:rPr>
          <w:b/>
        </w:rPr>
        <w:t xml:space="preserve">Martirio de Policarpo: </w:t>
      </w:r>
      <w:r>
        <w:rPr>
          <w:i/>
        </w:rPr>
        <w:t>«Ochenta y seis años le he servido, y nunca me ha hecho mal; ¿cómo podría entonces blasfemar de mi Rey y mi Salvador?»</w:t>
      </w:r>
      <w:r>
        <w:rPr>
          <w:rStyle w:val="FootnoteReference"/>
        </w:rPr>
        <w:footnoteReference w:id="2"/>
      </w:r>
    </w:p>
    <w:p w14:paraId="62FAC4F0" w14:textId="77777777" w:rsidR="00B30BA8" w:rsidRDefault="00585B83">
      <w:pPr>
        <w:ind w:left="600"/>
      </w:pPr>
      <w:r>
        <w:t>Policarpo no aparece aquí como un hombre sostenido simplemente por una voluntad extraordinaria. La ilustración apunta a la fidelidad de Cristo que había conocido durante toda una vida. Cuanto más veo la belleza, la constancia y la misericordia de Cristo, m</w:t>
      </w:r>
      <w:r>
        <w:t>ás pequeñas se vuelven las lealtades que compiten con Él.</w:t>
      </w:r>
    </w:p>
    <w:p w14:paraId="49622133" w14:textId="77777777" w:rsidR="00B30BA8" w:rsidRDefault="00585B83">
      <w:pPr>
        <w:keepNext/>
        <w:keepLines/>
        <w:shd w:val="clear" w:color="auto" w:fill="EFEFEF"/>
        <w:spacing w:before="120" w:after="60"/>
        <w:ind w:left="600"/>
        <w:jc w:val="left"/>
      </w:pPr>
      <w:r>
        <w:rPr>
          <w:b/>
          <w:color w:val="000000"/>
        </w:rPr>
        <w:t>2.4. SU AMOR LIMITA LO QUE NO LE AGRADA Y NOS IMPULSA HACIA LO QUE LE AGRADA</w:t>
      </w:r>
    </w:p>
    <w:p w14:paraId="54A07E96" w14:textId="77777777" w:rsidR="00B30BA8" w:rsidRDefault="00585B83">
      <w:pPr>
        <w:spacing w:after="80"/>
        <w:ind w:left="600"/>
      </w:pPr>
      <w:r>
        <w:rPr>
          <w:b/>
        </w:rPr>
        <w:t xml:space="preserve">2 Corintios 5:14: </w:t>
      </w:r>
      <w:r>
        <w:rPr>
          <w:i/>
        </w:rPr>
        <w:t>«</w:t>
      </w:r>
      <w:r>
        <w:rPr>
          <w:b/>
          <w:vertAlign w:val="superscript"/>
        </w:rPr>
        <w:t>14</w:t>
      </w:r>
      <w:r>
        <w:rPr>
          <w:i/>
        </w:rPr>
        <w:t xml:space="preserve"> Porque el amor de Cristo </w:t>
      </w:r>
      <w:r>
        <w:rPr>
          <w:i/>
          <w:u w:val="single"/>
        </w:rPr>
        <w:t>nos constriñe</w:t>
      </w:r>
      <w:r>
        <w:rPr>
          <w:i/>
        </w:rPr>
        <w:t>, pensando esto: que si uno murió por todos, luego todos muri</w:t>
      </w:r>
      <w:r>
        <w:rPr>
          <w:i/>
        </w:rPr>
        <w:t>eron;»</w:t>
      </w:r>
    </w:p>
    <w:p w14:paraId="2C253143" w14:textId="77777777" w:rsidR="00B30BA8" w:rsidRDefault="00585B83">
      <w:pPr>
        <w:ind w:left="600"/>
      </w:pPr>
      <w:r>
        <w:t>Ese amor ejerce una influencia sobre todo lo que somos y hacemos: estrecha nuestras opciones, reduce la libertad de seguir cualquier deseo y enfoca la vida en lo que agrada al Señor. No se trata de fabricar una emoción religiosa; se trata de mirar a</w:t>
      </w:r>
      <w:r>
        <w:t xml:space="preserve"> Cristo, conocer más profundamente su amor y dejar que esa realidad reordene nuestras decisiones.</w:t>
      </w:r>
    </w:p>
    <w:p w14:paraId="29DF98FB" w14:textId="77777777" w:rsidR="00B30BA8" w:rsidRDefault="00585B83">
      <w:pPr>
        <w:keepNext/>
        <w:keepLines/>
        <w:shd w:val="clear" w:color="auto" w:fill="7F7F7F"/>
        <w:spacing w:before="160" w:after="80"/>
        <w:jc w:val="left"/>
      </w:pPr>
      <w:r>
        <w:rPr>
          <w:b/>
          <w:color w:val="FFFFFF"/>
          <w:sz w:val="28"/>
        </w:rPr>
        <w:t>IV. AGRADAR A DIOS EN TODO NUESTRO «ANDAR»</w:t>
      </w:r>
    </w:p>
    <w:p w14:paraId="01FC8D29" w14:textId="77777777" w:rsidR="00B30BA8" w:rsidRDefault="00585B83">
      <w:pPr>
        <w:spacing w:after="80"/>
      </w:pPr>
      <w:r>
        <w:rPr>
          <w:b/>
        </w:rPr>
        <w:t xml:space="preserve">1 Tesalonicenses 4:1: </w:t>
      </w:r>
      <w:r>
        <w:rPr>
          <w:i/>
        </w:rPr>
        <w:t>«</w:t>
      </w:r>
      <w:r>
        <w:rPr>
          <w:b/>
          <w:vertAlign w:val="superscript"/>
        </w:rPr>
        <w:t>1</w:t>
      </w:r>
      <w:r>
        <w:rPr>
          <w:i/>
        </w:rPr>
        <w:t xml:space="preserve"> Por lo demás, hermanos, os rogamos y exhortamos en el Señor Jesús, que de la manera que ap</w:t>
      </w:r>
      <w:r>
        <w:rPr>
          <w:i/>
        </w:rPr>
        <w:t xml:space="preserve">rendisteis de nosotros </w:t>
      </w:r>
      <w:r>
        <w:rPr>
          <w:i/>
          <w:u w:val="single"/>
        </w:rPr>
        <w:t>cómo os conviene conduciros y agradar a Dios</w:t>
      </w:r>
      <w:r>
        <w:rPr>
          <w:i/>
        </w:rPr>
        <w:t>, así abundéis más y más.»</w:t>
      </w:r>
    </w:p>
    <w:p w14:paraId="50C0054E" w14:textId="77777777" w:rsidR="00B30BA8" w:rsidRDefault="00585B83">
      <w:pPr>
        <w:keepNext/>
        <w:keepLines/>
        <w:shd w:val="clear" w:color="auto" w:fill="E7E7E7"/>
        <w:spacing w:before="140" w:after="60"/>
        <w:jc w:val="left"/>
      </w:pPr>
      <w:r>
        <w:rPr>
          <w:b/>
          <w:color w:val="000000"/>
          <w:sz w:val="24"/>
        </w:rPr>
        <w:t>1. NUESTRO «ANDAR» SIGNIFICA TODA LA VIDA</w:t>
      </w:r>
    </w:p>
    <w:p w14:paraId="71987001" w14:textId="77777777" w:rsidR="00B30BA8" w:rsidRDefault="00585B83">
      <w:pPr>
        <w:spacing w:after="80"/>
      </w:pPr>
      <w:r>
        <w:rPr>
          <w:b/>
        </w:rPr>
        <w:t xml:space="preserve">1 Tesalonicenses 4:1: </w:t>
      </w:r>
      <w:r>
        <w:rPr>
          <w:i/>
        </w:rPr>
        <w:t>«</w:t>
      </w:r>
      <w:r>
        <w:rPr>
          <w:b/>
          <w:vertAlign w:val="superscript"/>
        </w:rPr>
        <w:t>1</w:t>
      </w:r>
      <w:r>
        <w:rPr>
          <w:i/>
        </w:rPr>
        <w:t xml:space="preserve"> Por lo demás, hermanos, os rogamos y exhortamos en el Señor Jesús, que de la manera que aprendisteis de nosotros </w:t>
      </w:r>
      <w:r>
        <w:rPr>
          <w:i/>
          <w:u w:val="single"/>
        </w:rPr>
        <w:t>cómo os conviene conduciros</w:t>
      </w:r>
      <w:r>
        <w:rPr>
          <w:i/>
        </w:rPr>
        <w:t xml:space="preserve"> y agradar a Dios, así abundéis más y más.»</w:t>
      </w:r>
    </w:p>
    <w:p w14:paraId="000DD213" w14:textId="77777777" w:rsidR="00B30BA8" w:rsidRDefault="00585B83">
      <w:r>
        <w:t>El verbo peripatéō (περιπατέω), «andar», se usa para describir el recor</w:t>
      </w:r>
      <w:r>
        <w:t xml:space="preserve">rido entero de la vida. No existe una sección de mi existencia en la que Cristo pueda ser ignorado. Mi caminar incluye pensamientos, palabras, trabajo, descanso, relaciones, decisiones, dinero, cuerpo, tiempo y vocación. La pregunta «¿agrada esto a Dios?» </w:t>
      </w:r>
      <w:r>
        <w:t>pertenece a todo.</w:t>
      </w:r>
    </w:p>
    <w:p w14:paraId="2D40D22F" w14:textId="77777777" w:rsidR="00B30BA8" w:rsidRDefault="00585B83">
      <w:pPr>
        <w:keepNext/>
        <w:keepLines/>
        <w:shd w:val="clear" w:color="auto" w:fill="E7E7E7"/>
        <w:spacing w:before="140" w:after="60"/>
        <w:jc w:val="left"/>
      </w:pPr>
      <w:r>
        <w:rPr>
          <w:b/>
          <w:color w:val="000000"/>
          <w:sz w:val="24"/>
        </w:rPr>
        <w:t>2. NO HAY UNA VIDA «SAGRADA» Y OTRA «SECULAR» PARA EL CREYENTE</w:t>
      </w:r>
    </w:p>
    <w:p w14:paraId="2ACC2028" w14:textId="77777777" w:rsidR="00B30BA8" w:rsidRDefault="00585B83">
      <w:pPr>
        <w:spacing w:after="80"/>
      </w:pPr>
      <w:r>
        <w:rPr>
          <w:b/>
        </w:rPr>
        <w:t xml:space="preserve">1 Corintios 10:31: </w:t>
      </w:r>
      <w:r>
        <w:rPr>
          <w:i/>
        </w:rPr>
        <w:t>«</w:t>
      </w:r>
      <w:r>
        <w:rPr>
          <w:b/>
          <w:vertAlign w:val="superscript"/>
        </w:rPr>
        <w:t>31</w:t>
      </w:r>
      <w:r>
        <w:rPr>
          <w:i/>
        </w:rPr>
        <w:t xml:space="preserve"> Si, pues, </w:t>
      </w:r>
      <w:r>
        <w:rPr>
          <w:i/>
          <w:u w:val="single"/>
        </w:rPr>
        <w:t>coméis o bebéis, o hacéis otra cosa</w:t>
      </w:r>
      <w:r>
        <w:rPr>
          <w:i/>
        </w:rPr>
        <w:t xml:space="preserve">, </w:t>
      </w:r>
      <w:r>
        <w:rPr>
          <w:i/>
          <w:u w:val="single"/>
        </w:rPr>
        <w:t>hacedlo todo para la gloria de Dios</w:t>
      </w:r>
      <w:r>
        <w:rPr>
          <w:i/>
        </w:rPr>
        <w:t>.»</w:t>
      </w:r>
    </w:p>
    <w:p w14:paraId="73FA5FCA" w14:textId="77777777" w:rsidR="00B30BA8" w:rsidRDefault="00585B83">
      <w:r>
        <w:t>Si incluso comer y beber pueden hacerse para la gloria de Dios, ent</w:t>
      </w:r>
      <w:r>
        <w:t>onces ninguna tarea legítima queda fuera. El carpintero, el mecánico, el electricista, el policía, la persona que cuida su casa, el estudiante o el ingeniero no pasan la mayor parte de su día atrapados en actividades espiritualmente inútiles. Cuando una vo</w:t>
      </w:r>
      <w:r>
        <w:t>cación legítima se recibe bajo la providencia de Dios y se realiza con integridad para su gloria, esa labor entra dentro del campo de agradarle.</w:t>
      </w:r>
    </w:p>
    <w:p w14:paraId="6739D09A" w14:textId="77777777" w:rsidR="00B30BA8" w:rsidRDefault="00585B83">
      <w:pPr>
        <w:keepNext/>
        <w:keepLines/>
        <w:shd w:val="clear" w:color="auto" w:fill="E7E7E7"/>
        <w:spacing w:before="140" w:after="60"/>
        <w:jc w:val="left"/>
      </w:pPr>
      <w:r>
        <w:rPr>
          <w:b/>
          <w:color w:val="000000"/>
          <w:sz w:val="24"/>
        </w:rPr>
        <w:lastRenderedPageBreak/>
        <w:t>3. LAS TAREAS MÁS ORDINARIAS PUEDEN LLENARSE DE SIGNIFICADO</w:t>
      </w:r>
    </w:p>
    <w:p w14:paraId="3004867A" w14:textId="77777777" w:rsidR="00B30BA8" w:rsidRDefault="00585B83">
      <w:pPr>
        <w:spacing w:after="80"/>
      </w:pPr>
      <w:r>
        <w:rPr>
          <w:b/>
        </w:rPr>
        <w:t xml:space="preserve">1 Corintios 10:31: </w:t>
      </w:r>
      <w:r>
        <w:rPr>
          <w:i/>
        </w:rPr>
        <w:t>«</w:t>
      </w:r>
      <w:r>
        <w:rPr>
          <w:b/>
          <w:vertAlign w:val="superscript"/>
        </w:rPr>
        <w:t>31</w:t>
      </w:r>
      <w:r>
        <w:rPr>
          <w:i/>
        </w:rPr>
        <w:t xml:space="preserve"> Si, pues, coméis o bebéis, o</w:t>
      </w:r>
      <w:r>
        <w:rPr>
          <w:i/>
        </w:rPr>
        <w:t xml:space="preserve"> hacéis otra cosa, </w:t>
      </w:r>
      <w:r>
        <w:rPr>
          <w:i/>
          <w:u w:val="single"/>
        </w:rPr>
        <w:t>hacedlo todo para la gloria de Dios</w:t>
      </w:r>
      <w:r>
        <w:rPr>
          <w:i/>
        </w:rPr>
        <w:t>.»</w:t>
      </w:r>
    </w:p>
    <w:p w14:paraId="38A7CAB1" w14:textId="77777777" w:rsidR="00B30BA8" w:rsidRDefault="00585B83">
      <w:r>
        <w:t>Una tuerca ajustada con fidelidad, un plato lavado, un pañal cambiado, una jornada de estudio o un trabajo realizado honestamente pueden ofrecerse a Dios. No es retórica para hacernos sentir mejor: e</w:t>
      </w:r>
      <w:r>
        <w:t>s la consecuencia de reconocer que todo el «andar» pertenece al Señor. La misma tarea hecha con murmuración y rebelión contra la providencia de Dios no expresa lo mismo; pero recibida como servicio, la vida cotidiana deja de ser una tumba oscura y se llena</w:t>
      </w:r>
      <w:r>
        <w:t xml:space="preserve"> de luz.</w:t>
      </w:r>
    </w:p>
    <w:p w14:paraId="1817B003" w14:textId="77777777" w:rsidR="00B30BA8" w:rsidRDefault="00585B83">
      <w:pPr>
        <w:keepNext/>
        <w:keepLines/>
        <w:shd w:val="clear" w:color="auto" w:fill="7F7F7F"/>
        <w:spacing w:before="160" w:after="80"/>
        <w:jc w:val="left"/>
      </w:pPr>
      <w:r>
        <w:rPr>
          <w:b/>
          <w:color w:val="FFFFFF"/>
          <w:sz w:val="28"/>
        </w:rPr>
        <w:t>V. LOS MEDIOS DE LA SANTIFICACIÓN: INSTRUCCIÓN, ÁNIMO Y EXHORTACIÓN</w:t>
      </w:r>
    </w:p>
    <w:p w14:paraId="5FC8100C" w14:textId="77777777" w:rsidR="00B30BA8" w:rsidRDefault="00585B83">
      <w:pPr>
        <w:spacing w:after="80"/>
      </w:pPr>
      <w:r>
        <w:rPr>
          <w:b/>
        </w:rPr>
        <w:t xml:space="preserve">1 Tesalonicenses 4:1–2: </w:t>
      </w:r>
      <w:r>
        <w:rPr>
          <w:i/>
        </w:rPr>
        <w:t>«</w:t>
      </w:r>
      <w:r>
        <w:rPr>
          <w:b/>
          <w:vertAlign w:val="superscript"/>
        </w:rPr>
        <w:t>1</w:t>
      </w:r>
      <w:r>
        <w:rPr>
          <w:i/>
        </w:rPr>
        <w:t xml:space="preserve"> Por lo demás, hermanos, </w:t>
      </w:r>
      <w:r>
        <w:rPr>
          <w:i/>
          <w:u w:val="single"/>
        </w:rPr>
        <w:t>os rogamos y exhortamos</w:t>
      </w:r>
      <w:r>
        <w:rPr>
          <w:i/>
        </w:rPr>
        <w:t xml:space="preserve"> en el Señor Jesús, que de la manera que </w:t>
      </w:r>
      <w:r>
        <w:rPr>
          <w:i/>
          <w:u w:val="single"/>
        </w:rPr>
        <w:t>aprendisteis de nosotros</w:t>
      </w:r>
      <w:r>
        <w:rPr>
          <w:i/>
        </w:rPr>
        <w:t xml:space="preserve"> cómo os conviene conduciros y agradar a Dios, así abundéis más y más. </w:t>
      </w:r>
      <w:r>
        <w:rPr>
          <w:b/>
          <w:vertAlign w:val="superscript"/>
        </w:rPr>
        <w:t>2</w:t>
      </w:r>
      <w:r>
        <w:rPr>
          <w:i/>
        </w:rPr>
        <w:t xml:space="preserve"> Porque ya sabéis qué </w:t>
      </w:r>
      <w:r>
        <w:rPr>
          <w:i/>
          <w:u w:val="single"/>
        </w:rPr>
        <w:t>instrucciones os dimos por el Señor Jesús</w:t>
      </w:r>
      <w:r>
        <w:rPr>
          <w:i/>
        </w:rPr>
        <w:t>;»</w:t>
      </w:r>
    </w:p>
    <w:p w14:paraId="191C759A" w14:textId="77777777" w:rsidR="00B30BA8" w:rsidRDefault="00585B83">
      <w:pPr>
        <w:keepNext/>
        <w:keepLines/>
        <w:shd w:val="clear" w:color="auto" w:fill="E7E7E7"/>
        <w:spacing w:before="140" w:after="60"/>
        <w:jc w:val="left"/>
      </w:pPr>
      <w:r>
        <w:rPr>
          <w:b/>
          <w:color w:val="000000"/>
          <w:sz w:val="24"/>
        </w:rPr>
        <w:t>1. LA INSTRUCCIÓN BÍBLICA VIENE CON LA AUTORIDAD DE CRISTO</w:t>
      </w:r>
    </w:p>
    <w:p w14:paraId="73D8553B" w14:textId="77777777" w:rsidR="00B30BA8" w:rsidRDefault="00585B83">
      <w:pPr>
        <w:spacing w:after="80"/>
      </w:pPr>
      <w:r>
        <w:rPr>
          <w:b/>
        </w:rPr>
        <w:t xml:space="preserve">1 Tesalonicenses 4:2: </w:t>
      </w:r>
      <w:r>
        <w:rPr>
          <w:i/>
        </w:rPr>
        <w:t>«</w:t>
      </w:r>
      <w:r>
        <w:rPr>
          <w:b/>
          <w:vertAlign w:val="superscript"/>
        </w:rPr>
        <w:t>2</w:t>
      </w:r>
      <w:r>
        <w:rPr>
          <w:i/>
        </w:rPr>
        <w:t xml:space="preserve"> Porque ya sabéis qué </w:t>
      </w:r>
      <w:r>
        <w:rPr>
          <w:i/>
          <w:u w:val="single"/>
        </w:rPr>
        <w:t>instrucciones</w:t>
      </w:r>
      <w:r>
        <w:rPr>
          <w:i/>
          <w:u w:val="single"/>
        </w:rPr>
        <w:t xml:space="preserve"> os dimos por el Señor Jesús</w:t>
      </w:r>
      <w:r>
        <w:rPr>
          <w:i/>
        </w:rPr>
        <w:t>;»</w:t>
      </w:r>
    </w:p>
    <w:p w14:paraId="54AA6C8F" w14:textId="77777777" w:rsidR="005C1B5A" w:rsidRDefault="00585B83" w:rsidP="005C1B5A">
      <w:r>
        <w:t>Pablo no presenta opiniones privadas ni experiencias personales como norma para la iglesia. Las instrucciones vienen «por el Señor Jesús». La RVR60 traduce «instrucciones», mientras que la NASB 1995 expresa «commandments» («m</w:t>
      </w:r>
      <w:r>
        <w:t>andamientos»). Esta diferencia ayuda en este punto porque el sustantivo griego parangelía (παραγγελία) puede tener el sentido de una orden o encargo autorizado: la instrucción apostólica no llega como consejo opcional, sino como una directiva bajo la autor</w:t>
      </w:r>
      <w:r>
        <w:t>idad de Cristo.</w:t>
      </w:r>
    </w:p>
    <w:p w14:paraId="500EF549" w14:textId="77777777" w:rsidR="005C1B5A" w:rsidRDefault="005C1B5A" w:rsidP="005C1B5A">
      <w:r>
        <w:t>Para entender la fuerza de «mandamientos», conviene observar el sentido del término empleado por Pablo.</w:t>
      </w:r>
    </w:p>
    <w:p w14:paraId="3DC82BD8" w14:textId="128139B0" w:rsidR="005C1B5A" w:rsidRDefault="00585B83" w:rsidP="005C1B5A">
      <w:r>
        <w:rPr>
          <w:b/>
        </w:rPr>
        <w:t xml:space="preserve">D. Edmond Hiebert: </w:t>
      </w:r>
      <w:r>
        <w:rPr>
          <w:i/>
        </w:rPr>
        <w:t xml:space="preserve">The Thessalonian Epistles: A Call to Readiness («Las epístolas a los Tesalonicenses: un llamado </w:t>
      </w:r>
      <w:proofErr w:type="gramStart"/>
      <w:r>
        <w:rPr>
          <w:i/>
        </w:rPr>
        <w:t>a</w:t>
      </w:r>
      <w:proofErr w:type="gramEnd"/>
      <w:r>
        <w:rPr>
          <w:i/>
        </w:rPr>
        <w:t xml:space="preserve"> estar preparados»)</w:t>
      </w:r>
      <w:r>
        <w:rPr>
          <w:rStyle w:val="FootnoteReference"/>
        </w:rPr>
        <w:footnoteReference w:id="3"/>
      </w:r>
      <w:r w:rsidR="005C1B5A">
        <w:rPr>
          <w:i/>
        </w:rPr>
        <w:t xml:space="preserve"> </w:t>
      </w:r>
      <w:r w:rsidR="005C1B5A">
        <w:t>explica que el término tenía un uso semimilitar y podía referirse a una orden transmitida por un superior.</w:t>
      </w:r>
    </w:p>
    <w:p w14:paraId="1A2BDA45" w14:textId="629D0B52" w:rsidR="005C1B5A" w:rsidRDefault="005C1B5A" w:rsidP="005C1B5A">
      <w:pPr>
        <w:rPr>
          <w:sz w:val="24"/>
        </w:rPr>
      </w:pPr>
      <w:r>
        <w:t>Esto resalta la autoridad de la instrucción: Cristo es el Señor, los apóstoles transmiten sus mandamientos y la iglesia debe recibirlos con seriedad.</w:t>
      </w:r>
    </w:p>
    <w:p w14:paraId="784128DB" w14:textId="77777777" w:rsidR="00B30BA8" w:rsidRDefault="00585B83">
      <w:pPr>
        <w:keepNext/>
        <w:keepLines/>
        <w:shd w:val="clear" w:color="auto" w:fill="E7E7E7"/>
        <w:spacing w:before="140" w:after="60"/>
        <w:jc w:val="left"/>
      </w:pPr>
      <w:r>
        <w:rPr>
          <w:b/>
          <w:color w:val="000000"/>
          <w:sz w:val="24"/>
        </w:rPr>
        <w:t>2</w:t>
      </w:r>
      <w:r>
        <w:rPr>
          <w:b/>
          <w:color w:val="000000"/>
          <w:sz w:val="24"/>
        </w:rPr>
        <w:t>. LA NUEVA VIDA NECESITA SER INSTRUIDA PARA SABER CÓMO VIVI</w:t>
      </w:r>
      <w:r>
        <w:rPr>
          <w:b/>
          <w:color w:val="000000"/>
          <w:sz w:val="24"/>
        </w:rPr>
        <w:t>R</w:t>
      </w:r>
    </w:p>
    <w:p w14:paraId="76C95231" w14:textId="77777777" w:rsidR="00B30BA8" w:rsidRDefault="00585B83">
      <w:pPr>
        <w:spacing w:after="80"/>
      </w:pPr>
      <w:r>
        <w:rPr>
          <w:b/>
        </w:rPr>
        <w:t xml:space="preserve">1 Tesalonicenses 4:1: </w:t>
      </w:r>
      <w:r>
        <w:rPr>
          <w:i/>
        </w:rPr>
        <w:t>«</w:t>
      </w:r>
      <w:r>
        <w:rPr>
          <w:b/>
          <w:vertAlign w:val="superscript"/>
        </w:rPr>
        <w:t>1</w:t>
      </w:r>
      <w:r>
        <w:rPr>
          <w:i/>
        </w:rPr>
        <w:t xml:space="preserve"> Por lo demás, hermanos, os rogamos y exhortamos en el Señor Jesús, que de la manera que </w:t>
      </w:r>
      <w:r>
        <w:rPr>
          <w:i/>
          <w:u w:val="single"/>
        </w:rPr>
        <w:t>aprendisteis de nosotros</w:t>
      </w:r>
      <w:r>
        <w:rPr>
          <w:i/>
        </w:rPr>
        <w:t xml:space="preserve"> cómo os conviene conduciros y agradar a Dios, así abundéis más y más.»</w:t>
      </w:r>
    </w:p>
    <w:p w14:paraId="24630CBA" w14:textId="77777777" w:rsidR="00B30BA8" w:rsidRDefault="00585B83">
      <w:r>
        <w:t>Pablo no predicó el evangelio a los tesalonic</w:t>
      </w:r>
      <w:r>
        <w:t>enses y después les dijo que pasaran el resto de su vida mirando el evangelio sin aprender nada más. Debemos mirar continuamente a Cristo y a su obra; pero precisamente la nueva vida pregunta: «¿Cómo debo vivir ahora?». La respuesta abre toda la Escritura:</w:t>
      </w:r>
      <w:r>
        <w:t xml:space="preserve"> sabiduría, preceptos, mandamientos, exhortaciones y el consejo completo de Dios.</w:t>
      </w:r>
    </w:p>
    <w:p w14:paraId="06EBF6D8" w14:textId="77777777" w:rsidR="00B30BA8" w:rsidRDefault="00585B83">
      <w:r>
        <w:t>Un niño nace con vida, pero no por eso dejamos de enseñarle a caminar, hablar y vivir. La analogía es limitada, pero útil: poseer vida nueva no elimina la necesidad de instru</w:t>
      </w:r>
      <w:r>
        <w:t>cción. La instrucción no sustituye la vida; la dirige y la desarrolla.</w:t>
      </w:r>
    </w:p>
    <w:p w14:paraId="25696395" w14:textId="77777777" w:rsidR="00B30BA8" w:rsidRDefault="00585B83">
      <w:pPr>
        <w:keepNext/>
        <w:keepLines/>
        <w:shd w:val="clear" w:color="auto" w:fill="E7E7E7"/>
        <w:spacing w:before="140" w:after="60"/>
        <w:jc w:val="left"/>
      </w:pPr>
      <w:r>
        <w:rPr>
          <w:b/>
          <w:color w:val="000000"/>
          <w:sz w:val="24"/>
        </w:rPr>
        <w:t>3. NO NECESITAMOS UNA «CLAVE» SECRETA, SINO VOLVER A LOS FUNDAMENTOS</w:t>
      </w:r>
    </w:p>
    <w:p w14:paraId="571E1DEC" w14:textId="77777777" w:rsidR="00B30BA8" w:rsidRDefault="00585B83">
      <w:r>
        <w:t xml:space="preserve">Vivimos buscando una enseñanza que nos catapulte instantáneamente a un nivel superior de espiritualidad. La iglesia </w:t>
      </w:r>
      <w:r>
        <w:t>ha visto esa búsqueda durante siglos. En lugar de perseguir una clave secreta, necesito volver una y otra vez a los medios sencillos que Dios ya ha dado: renovar la mente en su Palabra, cultivar comunión con Dios en oración y vivir en verdadera comunión co</w:t>
      </w:r>
      <w:r>
        <w:t>n creyentes piadosos.</w:t>
      </w:r>
    </w:p>
    <w:p w14:paraId="396EDBEC" w14:textId="77777777" w:rsidR="00B30BA8" w:rsidRDefault="00585B83">
      <w:pPr>
        <w:keepNext/>
        <w:keepLines/>
        <w:shd w:val="clear" w:color="auto" w:fill="E7E7E7"/>
        <w:spacing w:before="140" w:after="60"/>
        <w:jc w:val="left"/>
      </w:pPr>
      <w:r>
        <w:rPr>
          <w:b/>
          <w:color w:val="000000"/>
          <w:sz w:val="24"/>
        </w:rPr>
        <w:t>4. EL ÁNIMO RECONOCE LO QUE DIOS YA HA HECHO</w:t>
      </w:r>
    </w:p>
    <w:p w14:paraId="6CF7C9DE" w14:textId="77777777" w:rsidR="00B30BA8" w:rsidRDefault="00585B83">
      <w:pPr>
        <w:spacing w:after="80"/>
      </w:pPr>
      <w:r>
        <w:rPr>
          <w:b/>
        </w:rPr>
        <w:t xml:space="preserve">1 Tesalonicenses 4:1: </w:t>
      </w:r>
      <w:r>
        <w:rPr>
          <w:i/>
        </w:rPr>
        <w:t>«</w:t>
      </w:r>
      <w:r>
        <w:rPr>
          <w:b/>
          <w:vertAlign w:val="superscript"/>
        </w:rPr>
        <w:t>1</w:t>
      </w:r>
      <w:r>
        <w:rPr>
          <w:i/>
        </w:rPr>
        <w:t xml:space="preserve"> Por lo demás, hermanos, os rogamos y exhortamos en el Señor Jesús, que de la manera que aprendisteis de nosotros cómo os conviene conduciros y agradar a Dios, </w:t>
      </w:r>
      <w:r>
        <w:rPr>
          <w:i/>
          <w:u w:val="single"/>
        </w:rPr>
        <w:t>así abundéis más y más</w:t>
      </w:r>
      <w:r>
        <w:rPr>
          <w:i/>
        </w:rPr>
        <w:t>.»</w:t>
      </w:r>
    </w:p>
    <w:p w14:paraId="79084161" w14:textId="77777777" w:rsidR="00B30BA8" w:rsidRDefault="00585B83">
      <w:r>
        <w:t>Pablo exhorta, pero antes reconoce: ellos ya están caminando. No halaga</w:t>
      </w:r>
      <w:r>
        <w:t xml:space="preserve"> ni manipula; mira la obra real de Dios y la menciona. Esa combinación es profundamente pastoral. Antes de pedir a un hermano que avance, debo aprender a reconocer con gratitud lo que Dios ya ha producido en él.</w:t>
      </w:r>
    </w:p>
    <w:p w14:paraId="4CC130A1" w14:textId="77777777" w:rsidR="00B30BA8" w:rsidRDefault="00585B83">
      <w:pPr>
        <w:spacing w:after="80"/>
      </w:pPr>
      <w:r>
        <w:rPr>
          <w:b/>
        </w:rPr>
        <w:t xml:space="preserve">Romanos 15:14–15: </w:t>
      </w:r>
      <w:r>
        <w:rPr>
          <w:i/>
        </w:rPr>
        <w:t>«</w:t>
      </w:r>
      <w:r>
        <w:rPr>
          <w:b/>
          <w:vertAlign w:val="superscript"/>
        </w:rPr>
        <w:t>14</w:t>
      </w:r>
      <w:r>
        <w:rPr>
          <w:i/>
        </w:rPr>
        <w:t xml:space="preserve"> Pero estoy seguro de v</w:t>
      </w:r>
      <w:r>
        <w:rPr>
          <w:i/>
        </w:rPr>
        <w:t xml:space="preserve">osotros, hermanos míos, de que vosotros mismos estáis </w:t>
      </w:r>
      <w:r>
        <w:rPr>
          <w:i/>
          <w:u w:val="single"/>
        </w:rPr>
        <w:t>llenos de bondad, llenos de todo conocimiento</w:t>
      </w:r>
      <w:r>
        <w:rPr>
          <w:i/>
        </w:rPr>
        <w:t xml:space="preserve">, de tal manera que podéis amonestaros los unos a los otros. </w:t>
      </w:r>
      <w:r>
        <w:rPr>
          <w:b/>
          <w:vertAlign w:val="superscript"/>
        </w:rPr>
        <w:t>15</w:t>
      </w:r>
      <w:r>
        <w:rPr>
          <w:i/>
        </w:rPr>
        <w:t xml:space="preserve"> Mas os he escrito, hermanos, en parte con atrevimiento, como para haceros recordar, por la gr</w:t>
      </w:r>
      <w:r>
        <w:rPr>
          <w:i/>
        </w:rPr>
        <w:t>acia que de Dios me es dada»</w:t>
      </w:r>
    </w:p>
    <w:p w14:paraId="2A737D36" w14:textId="77777777" w:rsidR="00B30BA8" w:rsidRDefault="00585B83">
      <w:r>
        <w:lastRenderedPageBreak/>
        <w:t>A veces una falsa humildad se siente incómoda ante cualquier reconocimiento de crecimiento. Pero negar el bien que Dios ha producido también puede ser una manera de no darle gloria. Puedo mirar a mis hermanos, descubrir evidenc</w:t>
      </w:r>
      <w:r>
        <w:t>ias reales de gracia, animarlos con ellas y después llamarles a avanzar todavía más.</w:t>
      </w:r>
    </w:p>
    <w:p w14:paraId="2B974999" w14:textId="77777777" w:rsidR="00B30BA8" w:rsidRDefault="00585B83">
      <w:pPr>
        <w:keepNext/>
        <w:keepLines/>
        <w:shd w:val="clear" w:color="auto" w:fill="E7E7E7"/>
        <w:spacing w:before="140" w:after="60"/>
        <w:jc w:val="left"/>
      </w:pPr>
      <w:r>
        <w:rPr>
          <w:b/>
          <w:color w:val="000000"/>
          <w:sz w:val="24"/>
        </w:rPr>
        <w:t>5. LA EXHORTACIÓN NO MANIPULA: RUEGA CON SERIEDAD PORQUE AMA</w:t>
      </w:r>
    </w:p>
    <w:p w14:paraId="65EF4946" w14:textId="77777777" w:rsidR="00B30BA8" w:rsidRDefault="00585B83">
      <w:pPr>
        <w:spacing w:after="80"/>
      </w:pPr>
      <w:r>
        <w:rPr>
          <w:b/>
        </w:rPr>
        <w:t xml:space="preserve">1 Tesalonicenses 4:1: </w:t>
      </w:r>
      <w:r>
        <w:rPr>
          <w:i/>
        </w:rPr>
        <w:t>«</w:t>
      </w:r>
      <w:r>
        <w:rPr>
          <w:b/>
          <w:vertAlign w:val="superscript"/>
        </w:rPr>
        <w:t>1</w:t>
      </w:r>
      <w:r>
        <w:rPr>
          <w:i/>
        </w:rPr>
        <w:t xml:space="preserve"> Por lo demás, hermanos, </w:t>
      </w:r>
      <w:r>
        <w:rPr>
          <w:i/>
          <w:u w:val="single"/>
        </w:rPr>
        <w:t>os rogamos y exhortamos</w:t>
      </w:r>
      <w:r>
        <w:rPr>
          <w:i/>
        </w:rPr>
        <w:t xml:space="preserve"> en el Señor Jesús, que de la manera que aprendisteis de nosotros cómo os conviene conduciros y agradar a Dios, así abundéis más y más.»</w:t>
      </w:r>
    </w:p>
    <w:p w14:paraId="27DAE257" w14:textId="77777777" w:rsidR="00B30BA8" w:rsidRDefault="00585B83">
      <w:r>
        <w:t>Pablo acumula verbos: ruega y exhorta. No arroja la verdad con indiferencia y se desentiende del oyente. Ama a estas pe</w:t>
      </w:r>
      <w:r>
        <w:t>rsonas, desea su santificación y quiere que agraden a Dios. La exhortación bíblica puede suplicar, apelar y hasta llorar sin convertirse en manipulación. Los profetas lo hicieron, Pablo lo hizo y Cristo mismo clamó sobre Jerusalén.</w:t>
      </w:r>
    </w:p>
    <w:p w14:paraId="1329EA44" w14:textId="77777777" w:rsidR="00B30BA8" w:rsidRDefault="00585B83">
      <w:pPr>
        <w:keepNext/>
        <w:keepLines/>
        <w:shd w:val="clear" w:color="auto" w:fill="E7E7E7"/>
        <w:spacing w:before="140" w:after="60"/>
        <w:jc w:val="left"/>
      </w:pPr>
      <w:r>
        <w:rPr>
          <w:b/>
          <w:color w:val="000000"/>
          <w:sz w:val="24"/>
        </w:rPr>
        <w:t xml:space="preserve">6. INSTRUCCIÓN, ÁNIMO Y </w:t>
      </w:r>
      <w:r>
        <w:rPr>
          <w:b/>
          <w:color w:val="000000"/>
          <w:sz w:val="24"/>
        </w:rPr>
        <w:t>EXHORTACIÓN DEBEN PERMANECER JUNTOS</w:t>
      </w:r>
    </w:p>
    <w:p w14:paraId="4A0CF131" w14:textId="77777777" w:rsidR="00B30BA8" w:rsidRDefault="00585B83">
      <w:r>
        <w:t>Si solo instruyo, puedo dejar a la persona con información sin urgencia. Si solo exhorto, puedo exigir sin mostrar cómo obedecer. Si solo animo, puedo criar una espiritualidad que nunca confronta ni llama a crecer. La sa</w:t>
      </w:r>
      <w:r>
        <w:t>biduría pastoral de este pasaje mantiene las tres cosas en equilibrio: instruir con verdad, reconocer la gracia que ya está presente y exhortar a seguir adelante.</w:t>
      </w:r>
    </w:p>
    <w:p w14:paraId="6D8DD15F" w14:textId="77777777" w:rsidR="00B30BA8" w:rsidRDefault="00585B83">
      <w:pPr>
        <w:keepNext/>
        <w:keepLines/>
        <w:shd w:val="clear" w:color="auto" w:fill="E7E7E7"/>
        <w:spacing w:before="140" w:after="60"/>
        <w:jc w:val="left"/>
      </w:pPr>
      <w:r>
        <w:rPr>
          <w:b/>
          <w:color w:val="000000"/>
          <w:sz w:val="24"/>
        </w:rPr>
        <w:t>7. EL MINISTRO SOLO TIENE AUTORIDAD CUANDO HABLA CONFORME A LA PALABRA</w:t>
      </w:r>
    </w:p>
    <w:p w14:paraId="74A60AEA" w14:textId="77777777" w:rsidR="00B30BA8" w:rsidRDefault="00585B83">
      <w:pPr>
        <w:spacing w:after="80"/>
      </w:pPr>
      <w:r>
        <w:rPr>
          <w:b/>
        </w:rPr>
        <w:t xml:space="preserve">1 Tesalonicenses 4:2: </w:t>
      </w:r>
      <w:r>
        <w:rPr>
          <w:i/>
        </w:rPr>
        <w:t>«</w:t>
      </w:r>
      <w:r>
        <w:rPr>
          <w:b/>
          <w:vertAlign w:val="superscript"/>
        </w:rPr>
        <w:t>2</w:t>
      </w:r>
      <w:r>
        <w:rPr>
          <w:i/>
        </w:rPr>
        <w:t xml:space="preserve"> Porque ya sabéis qué instrucciones os dimos </w:t>
      </w:r>
      <w:r>
        <w:rPr>
          <w:i/>
          <w:u w:val="single"/>
        </w:rPr>
        <w:t>por el Señor Jesús</w:t>
      </w:r>
      <w:r>
        <w:rPr>
          <w:i/>
        </w:rPr>
        <w:t>;»</w:t>
      </w:r>
    </w:p>
    <w:p w14:paraId="20FDB84F" w14:textId="77777777" w:rsidR="00B30BA8" w:rsidRDefault="00585B83">
      <w:r>
        <w:t>Un predicador no posee autoridad autónoma sobre la conciencia de los creyentes. Si lo que dice no está conforme a la Escritura, no obliga a nadie. Pero cuando la Palabra de Dios es enseñad</w:t>
      </w:r>
      <w:r>
        <w:t>a fielmente, ya no estamos frente a la personalidad del predicador. Escuchar predicación bíblica es serio porque la verdad oída nos hace responsables. Por eso predicar es peligroso para quien habla y escuchar es peligroso para quien recibe: ambos están tra</w:t>
      </w:r>
      <w:r>
        <w:t>tando con la Palabra del Señor.</w:t>
      </w:r>
    </w:p>
    <w:p w14:paraId="40946792" w14:textId="77777777" w:rsidR="00B30BA8" w:rsidRDefault="00585B83">
      <w:pPr>
        <w:keepNext/>
        <w:keepLines/>
        <w:shd w:val="clear" w:color="auto" w:fill="7F7F7F"/>
        <w:spacing w:before="160" w:after="80"/>
        <w:jc w:val="left"/>
      </w:pPr>
      <w:r>
        <w:rPr>
          <w:b/>
          <w:color w:val="FFFFFF"/>
          <w:sz w:val="28"/>
        </w:rPr>
        <w:t>VI. «ABUNDÉIS MÁS Y MÁS»: PROGRESAR SIN INTENTAR GANAR EL AMOR DE DIOS</w:t>
      </w:r>
    </w:p>
    <w:p w14:paraId="185620B6" w14:textId="77777777" w:rsidR="00B30BA8" w:rsidRDefault="00585B83">
      <w:pPr>
        <w:spacing w:after="80"/>
      </w:pPr>
      <w:r>
        <w:rPr>
          <w:b/>
        </w:rPr>
        <w:t xml:space="preserve">1 Tesalonicenses 4:1: </w:t>
      </w:r>
      <w:r>
        <w:rPr>
          <w:i/>
        </w:rPr>
        <w:t>«</w:t>
      </w:r>
      <w:r>
        <w:rPr>
          <w:b/>
          <w:vertAlign w:val="superscript"/>
        </w:rPr>
        <w:t>1</w:t>
      </w:r>
      <w:r>
        <w:rPr>
          <w:i/>
        </w:rPr>
        <w:t xml:space="preserve"> Por lo demás, hermanos, os rogamos y exhortamos en el Señor Jesús, que de la manera que aprendisteis de nosotros cómo os convien</w:t>
      </w:r>
      <w:r>
        <w:rPr>
          <w:i/>
        </w:rPr>
        <w:t xml:space="preserve">e conduciros y agradar a Dios, </w:t>
      </w:r>
      <w:r>
        <w:rPr>
          <w:i/>
          <w:u w:val="single"/>
        </w:rPr>
        <w:t>así abundéis más y más</w:t>
      </w:r>
      <w:r>
        <w:rPr>
          <w:i/>
        </w:rPr>
        <w:t>.»</w:t>
      </w:r>
    </w:p>
    <w:p w14:paraId="3B31A356" w14:textId="77777777" w:rsidR="00B30BA8" w:rsidRDefault="00585B83">
      <w:pPr>
        <w:keepNext/>
        <w:keepLines/>
        <w:shd w:val="clear" w:color="auto" w:fill="E7E7E7"/>
        <w:spacing w:before="140" w:after="60"/>
        <w:jc w:val="left"/>
      </w:pPr>
      <w:r>
        <w:rPr>
          <w:b/>
          <w:color w:val="000000"/>
          <w:sz w:val="24"/>
        </w:rPr>
        <w:t>1. DEBO AGRADECER LO QUE DIOS YA HA HECHO SIN QUEDARME ALLÍ</w:t>
      </w:r>
    </w:p>
    <w:p w14:paraId="7A53DD13" w14:textId="77777777" w:rsidR="00B30BA8" w:rsidRDefault="00585B83">
      <w:pPr>
        <w:spacing w:after="80"/>
      </w:pPr>
      <w:r>
        <w:rPr>
          <w:b/>
        </w:rPr>
        <w:t xml:space="preserve">1 Tesalonicenses 4:1: </w:t>
      </w:r>
      <w:r>
        <w:rPr>
          <w:i/>
        </w:rPr>
        <w:t>«</w:t>
      </w:r>
      <w:r>
        <w:rPr>
          <w:b/>
          <w:vertAlign w:val="superscript"/>
        </w:rPr>
        <w:t>1</w:t>
      </w:r>
      <w:r>
        <w:rPr>
          <w:i/>
        </w:rPr>
        <w:t xml:space="preserve"> Por lo demás, hermanos, os rogamos y exhortamos en el Señor Jesús, que de la manera que aprendisteis de nosotros có</w:t>
      </w:r>
      <w:r>
        <w:rPr>
          <w:i/>
        </w:rPr>
        <w:t xml:space="preserve">mo os conviene conduciros y agradar a Dios, </w:t>
      </w:r>
      <w:r>
        <w:rPr>
          <w:i/>
          <w:u w:val="single"/>
        </w:rPr>
        <w:t>así abundéis más y más</w:t>
      </w:r>
      <w:r>
        <w:rPr>
          <w:i/>
        </w:rPr>
        <w:t>.»</w:t>
      </w:r>
    </w:p>
    <w:p w14:paraId="7E552300" w14:textId="77777777" w:rsidR="00B30BA8" w:rsidRDefault="00585B83">
      <w:r>
        <w:t>Es correcto alegrarme por el progreso que Dios ha producido y darle gracias. Lo incorrecto es instalarme en un nivel de madurez y decidir que ya llegué suficientemente lejos. La santifica</w:t>
      </w:r>
      <w:r>
        <w:t>ción verdadera contiene gratitud y hambre: «Gracias por lo que has hecho; llévame más lejos».</w:t>
      </w:r>
    </w:p>
    <w:p w14:paraId="232CB601" w14:textId="77777777" w:rsidR="00B30BA8" w:rsidRDefault="00585B83">
      <w:pPr>
        <w:keepNext/>
        <w:keepLines/>
        <w:shd w:val="clear" w:color="auto" w:fill="E7E7E7"/>
        <w:spacing w:before="140" w:after="60"/>
        <w:jc w:val="left"/>
      </w:pPr>
      <w:r>
        <w:rPr>
          <w:b/>
          <w:color w:val="000000"/>
          <w:sz w:val="24"/>
        </w:rPr>
        <w:t>2. PABLO MISMO VIVÍA MIRANDO HACIA ADELANTE</w:t>
      </w:r>
    </w:p>
    <w:p w14:paraId="054F19B6" w14:textId="77777777" w:rsidR="00B30BA8" w:rsidRDefault="00585B83">
      <w:pPr>
        <w:spacing w:after="80"/>
      </w:pPr>
      <w:r>
        <w:rPr>
          <w:b/>
        </w:rPr>
        <w:t xml:space="preserve">Filipenses 3:12–14: </w:t>
      </w:r>
      <w:r>
        <w:rPr>
          <w:i/>
        </w:rPr>
        <w:t>«</w:t>
      </w:r>
      <w:r>
        <w:rPr>
          <w:b/>
          <w:vertAlign w:val="superscript"/>
        </w:rPr>
        <w:t>12</w:t>
      </w:r>
      <w:r>
        <w:rPr>
          <w:i/>
        </w:rPr>
        <w:t xml:space="preserve"> No que lo haya alcanzado ya, ni que ya sea perfecto; sino que </w:t>
      </w:r>
      <w:r>
        <w:rPr>
          <w:i/>
          <w:u w:val="single"/>
        </w:rPr>
        <w:t>prosigo</w:t>
      </w:r>
      <w:r>
        <w:rPr>
          <w:i/>
        </w:rPr>
        <w:t>, por ver si logro asir a</w:t>
      </w:r>
      <w:r>
        <w:rPr>
          <w:i/>
        </w:rPr>
        <w:t xml:space="preserve">quello para lo cual fui también asido por Cristo Jesús. </w:t>
      </w:r>
      <w:r>
        <w:rPr>
          <w:b/>
          <w:vertAlign w:val="superscript"/>
        </w:rPr>
        <w:t>13</w:t>
      </w:r>
      <w:r>
        <w:rPr>
          <w:i/>
        </w:rPr>
        <w:t xml:space="preserve"> Hermanos, yo mismo no pretendo haberlo ya alcanzado; pero una cosa hago: </w:t>
      </w:r>
      <w:r>
        <w:rPr>
          <w:i/>
          <w:u w:val="single"/>
        </w:rPr>
        <w:t>olvidando ciertamente lo que queda atrás, y extendiéndome a lo que está delante</w:t>
      </w:r>
      <w:r>
        <w:rPr>
          <w:i/>
        </w:rPr>
        <w:t xml:space="preserve">, </w:t>
      </w:r>
      <w:r>
        <w:rPr>
          <w:b/>
          <w:vertAlign w:val="superscript"/>
        </w:rPr>
        <w:t>14</w:t>
      </w:r>
      <w:r>
        <w:rPr>
          <w:i/>
        </w:rPr>
        <w:t xml:space="preserve"> </w:t>
      </w:r>
      <w:r>
        <w:rPr>
          <w:i/>
          <w:u w:val="single"/>
        </w:rPr>
        <w:t>prosigo a la meta</w:t>
      </w:r>
      <w:r>
        <w:rPr>
          <w:i/>
        </w:rPr>
        <w:t>, al premio del supremo</w:t>
      </w:r>
      <w:r>
        <w:rPr>
          <w:i/>
        </w:rPr>
        <w:t xml:space="preserve"> llamamiento de Dios en Cristo Jesús.»</w:t>
      </w:r>
    </w:p>
    <w:p w14:paraId="469A0A52" w14:textId="77777777" w:rsidR="00B30BA8" w:rsidRDefault="00585B83">
      <w:r>
        <w:t>Necesito aprender a olvidar correctamente lo que queda atrás. Eso incluye no vivir alimentando orgullo por logros anteriores y también no encadenarme eternamente a fracasos que Cristo ha perdonado. Debo hacer lo mismo</w:t>
      </w:r>
      <w:r>
        <w:t xml:space="preserve"> con mis hermanos: no reducirlos para siempre a su pasado, sino mirar lo que Dios está haciendo y ayudarles a extenderse hacia adelante.</w:t>
      </w:r>
    </w:p>
    <w:p w14:paraId="1E8AD644" w14:textId="77777777" w:rsidR="00B30BA8" w:rsidRDefault="00585B83">
      <w:pPr>
        <w:keepNext/>
        <w:keepLines/>
        <w:shd w:val="clear" w:color="auto" w:fill="E7E7E7"/>
        <w:spacing w:before="140" w:after="60"/>
        <w:jc w:val="left"/>
      </w:pPr>
      <w:r>
        <w:rPr>
          <w:b/>
          <w:color w:val="000000"/>
          <w:sz w:val="24"/>
        </w:rPr>
        <w:t>3. NO ME ESFUERZO PARA ENTRAR EN SU AMOR; ME ESFUERZO DENTRO DE SU AMOR</w:t>
      </w:r>
    </w:p>
    <w:p w14:paraId="4F4AA673" w14:textId="77777777" w:rsidR="00B30BA8" w:rsidRDefault="00585B83">
      <w:r>
        <w:t>Aquí está una distinción que protege todo el se</w:t>
      </w:r>
      <w:r>
        <w:t>rmón. No estoy esforzándome para conseguir que Cristo finalmente me ame. Mi posición y aceptación descansan en la obra perfecta de Cristo. Precisamente por eso soy libre para esforzarme. La seguridad del amor de Dios no destruye el deseo de agradarle; lo h</w:t>
      </w:r>
      <w:r>
        <w:t>ace posible sin el terror de tener que comprar su afecto.</w:t>
      </w:r>
    </w:p>
    <w:p w14:paraId="7DE06902" w14:textId="77777777" w:rsidR="00B30BA8" w:rsidRDefault="00585B83">
      <w:r>
        <w:t>Imagina dos esposas que se esfuerzan por agradar a sus maridos. Una vive nerviosa y miserable porque piensa que debe hacerlo para conseguir que su esposo la ame. La otra sirve con libertad porque sa</w:t>
      </w:r>
      <w:r>
        <w:t>be que es amada. Exteriormente puede haber esfuerzo en ambas, pero el mundo interior es completamente distinto. Así debe ser nuestra santificación: no luchamos para entrar en el amor de Cristo; luchamos en la esfera segura de ese amor.</w:t>
      </w:r>
    </w:p>
    <w:p w14:paraId="25296CC3" w14:textId="77777777" w:rsidR="00B30BA8" w:rsidRDefault="00585B83">
      <w:pPr>
        <w:keepNext/>
        <w:keepLines/>
        <w:shd w:val="clear" w:color="auto" w:fill="7F7F7F"/>
        <w:spacing w:before="160" w:after="80"/>
        <w:jc w:val="left"/>
      </w:pPr>
      <w:r>
        <w:rPr>
          <w:b/>
          <w:color w:val="FFFFFF"/>
        </w:rPr>
        <w:lastRenderedPageBreak/>
        <w:t>CONCLUSIÓN</w:t>
      </w:r>
    </w:p>
    <w:p w14:paraId="413E3235" w14:textId="77777777" w:rsidR="00B30BA8" w:rsidRDefault="00585B83">
      <w:r>
        <w:t xml:space="preserve">La </w:t>
      </w:r>
      <w:r>
        <w:t>santificación es la voluntad de Dios y tiene una meta sencilla que gobierna toda la vida: agradarle. Dios nos creó, nos redimió, nos aceptó en Cristo y comenzó en nosotros una obra que terminará. Esa soberanía no nos vuelve pasivos; nos da esperanza para o</w:t>
      </w:r>
      <w:r>
        <w:t>bedecer. Vivimos sabiendo que compareceremos ante Cristo, pero también contemplando un amor que nos constriñe. Caminamos para agradarle en la iglesia, en la casa, en el trabajo y en cada tarea ordinaria. Y crecemos por medios que no necesitan ser reinventa</w:t>
      </w:r>
      <w:r>
        <w:t>dos: la instrucción de la Palabra, el ánimo que reconoce la gracia y la exhortación que nos llama a abundar más y más.</w:t>
      </w:r>
    </w:p>
    <w:p w14:paraId="0A18EC08" w14:textId="77777777" w:rsidR="00B30BA8" w:rsidRDefault="00585B83">
      <w:r>
        <w:t>Por eso no quiero una vida cristiana satisfecha con haber comenzado. Quiero mirar lo que Dios ya ha hecho, darle gracias y seguir adelant</w:t>
      </w:r>
      <w:r>
        <w:t>e. No para ser aceptado, sino porque en Cristo ya he sido recibido; no para comprar amor, sino porque su amor me ha alcanzado; no para construir una identidad espiritual, sino para vivir de una manera digna del Señor que me creó, me redimió y me está confo</w:t>
      </w:r>
      <w:r>
        <w:t>rmando a la imagen de su Hijo.</w:t>
      </w:r>
    </w:p>
    <w:p w14:paraId="65FFA7F2" w14:textId="0F69F954" w:rsidR="00B30BA8" w:rsidRDefault="00B30BA8"/>
    <w:sectPr w:rsidR="00B30BA8" w:rsidSect="00034616">
      <w:footerReference w:type="default" r:id="rId8"/>
      <w:pgSz w:w="11905" w:h="16838"/>
      <w:pgMar w:top="284" w:right="567" w:bottom="284" w:left="567" w:header="115"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F2C3C" w14:textId="77777777" w:rsidR="00585B83" w:rsidRDefault="00585B83">
      <w:pPr>
        <w:spacing w:after="0"/>
      </w:pPr>
      <w:r>
        <w:separator/>
      </w:r>
    </w:p>
  </w:endnote>
  <w:endnote w:type="continuationSeparator" w:id="0">
    <w:p w14:paraId="47F3BA60" w14:textId="77777777" w:rsidR="00585B83" w:rsidRDefault="00585B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D8732" w14:textId="77777777" w:rsidR="00B30BA8" w:rsidRDefault="00585B83">
    <w:pPr>
      <w:pStyle w:val="Piedepgina"/>
      <w:jc w:val="center"/>
    </w:pPr>
    <w:r>
      <w:rPr>
        <w:sz w:val="20"/>
      </w:rPr>
      <w:fldChar w:fldCharType="begin"/>
    </w:r>
    <w:r>
      <w:rPr>
        <w:sz w:val="20"/>
      </w:rPr>
      <w:instrText xml:space="preserve"> PAGE </w:instrText>
    </w:r>
    <w:r w:rsidR="00271219">
      <w:rPr>
        <w:sz w:val="20"/>
      </w:rPr>
      <w:fldChar w:fldCharType="separate"/>
    </w:r>
    <w:r w:rsidR="00271219">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286AD" w14:textId="77777777" w:rsidR="00585B83" w:rsidRDefault="00585B83">
      <w:pPr>
        <w:spacing w:after="0"/>
      </w:pPr>
      <w:r>
        <w:separator/>
      </w:r>
    </w:p>
  </w:footnote>
  <w:footnote w:type="continuationSeparator" w:id="0">
    <w:p w14:paraId="3168F72E" w14:textId="77777777" w:rsidR="00585B83" w:rsidRDefault="00585B83">
      <w:pPr>
        <w:spacing w:after="0"/>
      </w:pPr>
      <w:r>
        <w:continuationSeparator/>
      </w:r>
    </w:p>
  </w:footnote>
  <w:footnote w:id="1">
    <w:p w14:paraId="73CC7C5F" w14:textId="77777777" w:rsidR="00B30BA8" w:rsidRDefault="00585B83">
      <w:pPr>
        <w:spacing w:after="0" w:line="0" w:lineRule="atLeast"/>
      </w:pPr>
      <w:r>
        <w:rPr>
          <w:rStyle w:val="FootnoteReference"/>
          <w:rFonts w:eastAsia="Times New Roman"/>
          <w:sz w:val="20"/>
        </w:rPr>
        <w:footnoteRef/>
      </w:r>
      <w:r>
        <w:rPr>
          <w:sz w:val="20"/>
        </w:rPr>
        <w:t xml:space="preserve"> </w:t>
      </w:r>
      <w:r>
        <w:rPr>
          <w:rFonts w:eastAsia="Times New Roman"/>
          <w:sz w:val="20"/>
        </w:rPr>
        <w:t xml:space="preserve">Jonathan Edwards, </w:t>
      </w:r>
      <w:r>
        <w:rPr>
          <w:rFonts w:eastAsia="Times New Roman"/>
          <w:i/>
          <w:sz w:val="20"/>
        </w:rPr>
        <w:t>Resolutions</w:t>
      </w:r>
      <w:r>
        <w:rPr>
          <w:rFonts w:eastAsia="Times New Roman"/>
          <w:sz w:val="20"/>
        </w:rPr>
        <w:t xml:space="preserve"> («Resoluciones»), redactadas e</w:t>
      </w:r>
      <w:r>
        <w:rPr>
          <w:rFonts w:eastAsia="Times New Roman"/>
          <w:sz w:val="20"/>
        </w:rPr>
        <w:t>ntre 1722 y 1723; colección de setenta resoluciones para una vida conscientemente orientada a la gloria de Dios.</w:t>
      </w:r>
    </w:p>
  </w:footnote>
  <w:footnote w:id="2">
    <w:p w14:paraId="06CC3EC1" w14:textId="77777777" w:rsidR="00B30BA8" w:rsidRDefault="00585B83">
      <w:pPr>
        <w:spacing w:after="0" w:line="0" w:lineRule="atLeast"/>
      </w:pPr>
      <w:r>
        <w:rPr>
          <w:rStyle w:val="FootnoteReference"/>
          <w:rFonts w:eastAsia="Times New Roman"/>
          <w:sz w:val="20"/>
        </w:rPr>
        <w:footnoteRef/>
      </w:r>
      <w:r>
        <w:rPr>
          <w:sz w:val="20"/>
        </w:rPr>
        <w:t xml:space="preserve"> </w:t>
      </w:r>
      <w:r>
        <w:rPr>
          <w:rFonts w:eastAsia="Times New Roman"/>
          <w:i/>
          <w:sz w:val="20"/>
        </w:rPr>
        <w:t>The Martyrdom of Polycarp</w:t>
      </w:r>
      <w:r>
        <w:rPr>
          <w:rFonts w:eastAsia="Times New Roman"/>
          <w:sz w:val="20"/>
        </w:rPr>
        <w:t xml:space="preserve"> («El martirio de Policarpo»), cap. IX, en </w:t>
      </w:r>
      <w:r>
        <w:rPr>
          <w:rFonts w:eastAsia="Times New Roman"/>
          <w:i/>
          <w:sz w:val="20"/>
        </w:rPr>
        <w:t>Ante-Nicene Fathers</w:t>
      </w:r>
      <w:r>
        <w:rPr>
          <w:rFonts w:eastAsia="Times New Roman"/>
          <w:sz w:val="20"/>
        </w:rPr>
        <w:t>, vol. 1. La respuesta de Policarpo al procónsul decla</w:t>
      </w:r>
      <w:r>
        <w:rPr>
          <w:rFonts w:eastAsia="Times New Roman"/>
          <w:sz w:val="20"/>
        </w:rPr>
        <w:t>ra que había servido a Cristo durante ochenta y seis años y que no podía blasfemar de su Rey y Salvador.</w:t>
      </w:r>
    </w:p>
  </w:footnote>
  <w:footnote w:id="3">
    <w:p w14:paraId="64901780" w14:textId="77777777" w:rsidR="00B30BA8" w:rsidRDefault="00585B83">
      <w:pPr>
        <w:spacing w:after="0" w:line="0" w:lineRule="atLeast"/>
      </w:pPr>
      <w:r>
        <w:rPr>
          <w:rStyle w:val="FootnoteReference"/>
          <w:rFonts w:eastAsia="Times New Roman"/>
          <w:sz w:val="20"/>
        </w:rPr>
        <w:footnoteRef/>
      </w:r>
      <w:r>
        <w:rPr>
          <w:sz w:val="20"/>
        </w:rPr>
        <w:t xml:space="preserve"> </w:t>
      </w:r>
      <w:r>
        <w:rPr>
          <w:rFonts w:eastAsia="Times New Roman"/>
          <w:sz w:val="20"/>
        </w:rPr>
        <w:t xml:space="preserve">D. Edmond Hiebert, </w:t>
      </w:r>
      <w:r>
        <w:rPr>
          <w:rFonts w:eastAsia="Times New Roman"/>
          <w:i/>
          <w:sz w:val="20"/>
        </w:rPr>
        <w:t>The Thessalonian Epistles: A Call to Readiness</w:t>
      </w:r>
      <w:r>
        <w:rPr>
          <w:rFonts w:eastAsia="Times New Roman"/>
          <w:sz w:val="20"/>
        </w:rPr>
        <w:t xml:space="preserve"> («Las epístolas a los Tesalonicenses: un llamado </w:t>
      </w:r>
      <w:proofErr w:type="gramStart"/>
      <w:r>
        <w:rPr>
          <w:rFonts w:eastAsia="Times New Roman"/>
          <w:sz w:val="20"/>
        </w:rPr>
        <w:t>a</w:t>
      </w:r>
      <w:proofErr w:type="gramEnd"/>
      <w:r>
        <w:rPr>
          <w:rFonts w:eastAsia="Times New Roman"/>
          <w:sz w:val="20"/>
        </w:rPr>
        <w:t xml:space="preserve"> estar preparados»), Moody Press,</w:t>
      </w:r>
      <w:r>
        <w:rPr>
          <w:rFonts w:eastAsia="Times New Roman"/>
          <w:sz w:val="20"/>
        </w:rPr>
        <w:t xml:space="preserve"> Chicago, 1971. La obra comenta el carácter autorizado de las “instrucciones/mandamientos” de 1 Tesalonicenses 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1219"/>
    <w:rsid w:val="0029639D"/>
    <w:rsid w:val="00326F90"/>
    <w:rsid w:val="00585B83"/>
    <w:rsid w:val="005C1B5A"/>
    <w:rsid w:val="00677609"/>
    <w:rsid w:val="00AA1D8D"/>
    <w:rsid w:val="00B30BA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C6096F"/>
  <w14:defaultImageDpi w14:val="300"/>
  <w15:docId w15:val="{FD0BA6F0-CAA7-49C6-A3D1-328F1A30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219"/>
    <w:pPr>
      <w:spacing w:after="100" w:line="240" w:lineRule="auto"/>
      <w:jc w:val="both"/>
    </w:pPr>
    <w:rPr>
      <w:rFonts w:ascii="Times New Roman" w:hAnsi="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otnoteReference">
    <w:name w:val="FootnoteReference"/>
    <w:rPr>
      <w:rFonts w:ascii="Times New Roman" w:hAnsi="Times New Roman"/>
      <w:sz w:val="16"/>
      <w:vertAlign w:val="superscript"/>
    </w:rPr>
  </w:style>
  <w:style w:type="paragraph" w:styleId="NormalWeb">
    <w:name w:val="Normal (Web)"/>
    <w:basedOn w:val="Normal"/>
    <w:uiPriority w:val="99"/>
    <w:semiHidden/>
    <w:unhideWhenUsed/>
    <w:rsid w:val="005C1B5A"/>
    <w:pPr>
      <w:spacing w:before="100" w:beforeAutospacing="1" w:afterAutospacing="1"/>
      <w:jc w:val="left"/>
    </w:pPr>
    <w:rPr>
      <w:rFonts w:eastAsia="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73780">
      <w:bodyDiv w:val="1"/>
      <w:marLeft w:val="0"/>
      <w:marRight w:val="0"/>
      <w:marTop w:val="0"/>
      <w:marBottom w:val="0"/>
      <w:divBdr>
        <w:top w:val="none" w:sz="0" w:space="0" w:color="auto"/>
        <w:left w:val="none" w:sz="0" w:space="0" w:color="auto"/>
        <w:bottom w:val="none" w:sz="0" w:space="0" w:color="auto"/>
        <w:right w:val="none" w:sz="0" w:space="0" w:color="auto"/>
      </w:divBdr>
    </w:div>
    <w:div w:id="322196860">
      <w:bodyDiv w:val="1"/>
      <w:marLeft w:val="0"/>
      <w:marRight w:val="0"/>
      <w:marTop w:val="0"/>
      <w:marBottom w:val="0"/>
      <w:divBdr>
        <w:top w:val="none" w:sz="0" w:space="0" w:color="auto"/>
        <w:left w:val="none" w:sz="0" w:space="0" w:color="auto"/>
        <w:bottom w:val="none" w:sz="0" w:space="0" w:color="auto"/>
        <w:right w:val="none" w:sz="0" w:space="0" w:color="auto"/>
      </w:divBdr>
    </w:div>
    <w:div w:id="886798431">
      <w:bodyDiv w:val="1"/>
      <w:marLeft w:val="0"/>
      <w:marRight w:val="0"/>
      <w:marTop w:val="0"/>
      <w:marBottom w:val="0"/>
      <w:divBdr>
        <w:top w:val="none" w:sz="0" w:space="0" w:color="auto"/>
        <w:left w:val="none" w:sz="0" w:space="0" w:color="auto"/>
        <w:bottom w:val="none" w:sz="0" w:space="0" w:color="auto"/>
        <w:right w:val="none" w:sz="0" w:space="0" w:color="auto"/>
      </w:divBdr>
    </w:div>
    <w:div w:id="1546793291">
      <w:bodyDiv w:val="1"/>
      <w:marLeft w:val="0"/>
      <w:marRight w:val="0"/>
      <w:marTop w:val="0"/>
      <w:marBottom w:val="0"/>
      <w:divBdr>
        <w:top w:val="none" w:sz="0" w:space="0" w:color="auto"/>
        <w:left w:val="none" w:sz="0" w:space="0" w:color="auto"/>
        <w:bottom w:val="none" w:sz="0" w:space="0" w:color="auto"/>
        <w:right w:val="none" w:sz="0" w:space="0" w:color="auto"/>
      </w:divBdr>
    </w:div>
    <w:div w:id="16215682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3453</Words>
  <Characters>18994</Characters>
  <Application>Microsoft Office Word</Application>
  <DocSecurity>0</DocSecurity>
  <Lines>158</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2026-09-28T19:10:00Z</dcterms:created>
  <dcterms:modified xsi:type="dcterms:W3CDTF">2026-09-28T19:10:00Z</dcterms:modified>
  <cp:category/>
</cp:coreProperties>
</file>